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88FBFB"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w:t>
      </w:r>
    </w:p>
    <w:p w14:paraId="29379637"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548A8123" w14:textId="77777777" w:rsidR="005A40D3" w:rsidRPr="005A40D3" w:rsidRDefault="005A40D3" w:rsidP="005A40D3">
      <w:pPr>
        <w:widowControl w:val="0"/>
        <w:autoSpaceDE w:val="0"/>
        <w:autoSpaceDN w:val="0"/>
        <w:adjustRightInd w:val="0"/>
        <w:jc w:val="center"/>
        <w:rPr>
          <w:rFonts w:ascii="Garamond" w:hAnsi="Garamond" w:cs="Times"/>
        </w:rPr>
      </w:pPr>
      <w:r w:rsidRPr="005A40D3">
        <w:rPr>
          <w:rFonts w:ascii="Garamond" w:hAnsi="Garamond" w:cs="Times"/>
        </w:rPr>
        <w:t>2016 PAL Young Scholars Workshop:</w:t>
      </w:r>
    </w:p>
    <w:p w14:paraId="60890EA7" w14:textId="77777777" w:rsidR="005A40D3" w:rsidRPr="005A40D3" w:rsidRDefault="005A40D3" w:rsidP="005A40D3">
      <w:pPr>
        <w:widowControl w:val="0"/>
        <w:autoSpaceDE w:val="0"/>
        <w:autoSpaceDN w:val="0"/>
        <w:adjustRightInd w:val="0"/>
        <w:jc w:val="center"/>
        <w:rPr>
          <w:rFonts w:ascii="Garamond" w:hAnsi="Garamond" w:cs="Times"/>
          <w:sz w:val="40"/>
          <w:szCs w:val="40"/>
        </w:rPr>
      </w:pPr>
      <w:r w:rsidRPr="005A40D3">
        <w:rPr>
          <w:rFonts w:ascii="Garamond" w:hAnsi="Garamond" w:cs="Times"/>
          <w:b/>
          <w:bCs/>
          <w:sz w:val="40"/>
          <w:szCs w:val="40"/>
        </w:rPr>
        <w:t>Literature, Philosophy, Ethics</w:t>
      </w:r>
    </w:p>
    <w:p w14:paraId="05040EF0" w14:textId="77777777" w:rsidR="005A40D3" w:rsidRPr="005A40D3" w:rsidRDefault="005A40D3" w:rsidP="005A40D3">
      <w:pPr>
        <w:widowControl w:val="0"/>
        <w:autoSpaceDE w:val="0"/>
        <w:autoSpaceDN w:val="0"/>
        <w:adjustRightInd w:val="0"/>
        <w:jc w:val="center"/>
        <w:rPr>
          <w:rFonts w:ascii="Garamond" w:hAnsi="Garamond" w:cs="Times"/>
          <w:sz w:val="28"/>
          <w:szCs w:val="28"/>
        </w:rPr>
      </w:pPr>
      <w:proofErr w:type="gramStart"/>
      <w:r w:rsidRPr="005A40D3">
        <w:rPr>
          <w:rFonts w:ascii="Garamond" w:hAnsi="Garamond" w:cs="Times"/>
          <w:sz w:val="28"/>
          <w:szCs w:val="28"/>
        </w:rPr>
        <w:t>with</w:t>
      </w:r>
      <w:proofErr w:type="gramEnd"/>
    </w:p>
    <w:p w14:paraId="07BDC0BE" w14:textId="77777777" w:rsidR="005A40D3" w:rsidRPr="005A40D3" w:rsidRDefault="005A40D3" w:rsidP="005A40D3">
      <w:pPr>
        <w:widowControl w:val="0"/>
        <w:autoSpaceDE w:val="0"/>
        <w:autoSpaceDN w:val="0"/>
        <w:adjustRightInd w:val="0"/>
        <w:jc w:val="center"/>
        <w:rPr>
          <w:rFonts w:ascii="Garamond" w:hAnsi="Garamond" w:cs="Times"/>
          <w:sz w:val="28"/>
          <w:szCs w:val="28"/>
        </w:rPr>
      </w:pPr>
      <w:proofErr w:type="spellStart"/>
      <w:r w:rsidRPr="005A40D3">
        <w:rPr>
          <w:rFonts w:ascii="Garamond" w:hAnsi="Garamond" w:cs="Times"/>
          <w:b/>
          <w:bCs/>
          <w:sz w:val="28"/>
          <w:szCs w:val="28"/>
        </w:rPr>
        <w:t>Niklas</w:t>
      </w:r>
      <w:proofErr w:type="spellEnd"/>
      <w:r w:rsidRPr="005A40D3">
        <w:rPr>
          <w:rFonts w:ascii="Garamond" w:hAnsi="Garamond" w:cs="Times"/>
          <w:b/>
          <w:bCs/>
          <w:sz w:val="28"/>
          <w:szCs w:val="28"/>
        </w:rPr>
        <w:t> Forsberg</w:t>
      </w:r>
      <w:r w:rsidRPr="005A40D3">
        <w:rPr>
          <w:rFonts w:ascii="Garamond" w:hAnsi="Garamond" w:cs="Times"/>
          <w:sz w:val="28"/>
          <w:szCs w:val="28"/>
        </w:rPr>
        <w:t xml:space="preserve"> (Uppsala) and </w:t>
      </w:r>
      <w:r w:rsidRPr="005A40D3">
        <w:rPr>
          <w:rFonts w:ascii="Garamond" w:hAnsi="Garamond" w:cs="Times"/>
          <w:b/>
          <w:bCs/>
          <w:sz w:val="28"/>
          <w:szCs w:val="28"/>
        </w:rPr>
        <w:t xml:space="preserve">Nora </w:t>
      </w:r>
      <w:proofErr w:type="spellStart"/>
      <w:r w:rsidRPr="005A40D3">
        <w:rPr>
          <w:rFonts w:ascii="Garamond" w:hAnsi="Garamond" w:cs="Times"/>
          <w:b/>
          <w:bCs/>
          <w:sz w:val="28"/>
          <w:szCs w:val="28"/>
        </w:rPr>
        <w:t>Hämäläinen</w:t>
      </w:r>
      <w:proofErr w:type="spellEnd"/>
      <w:r w:rsidRPr="005A40D3">
        <w:rPr>
          <w:rFonts w:ascii="Garamond" w:hAnsi="Garamond" w:cs="Times"/>
          <w:sz w:val="28"/>
          <w:szCs w:val="28"/>
        </w:rPr>
        <w:t xml:space="preserve"> (Helsinki) </w:t>
      </w:r>
    </w:p>
    <w:p w14:paraId="1597EB4E" w14:textId="77777777" w:rsidR="005A40D3" w:rsidRPr="005A40D3" w:rsidRDefault="005A40D3" w:rsidP="005A40D3">
      <w:pPr>
        <w:widowControl w:val="0"/>
        <w:autoSpaceDE w:val="0"/>
        <w:autoSpaceDN w:val="0"/>
        <w:adjustRightInd w:val="0"/>
        <w:jc w:val="center"/>
        <w:rPr>
          <w:rFonts w:ascii="Garamond" w:hAnsi="Garamond" w:cs="Times"/>
          <w:sz w:val="28"/>
          <w:szCs w:val="28"/>
        </w:rPr>
      </w:pPr>
      <w:r w:rsidRPr="005A40D3">
        <w:rPr>
          <w:rFonts w:ascii="Garamond" w:hAnsi="Garamond" w:cs="Times"/>
          <w:sz w:val="28"/>
          <w:szCs w:val="28"/>
        </w:rPr>
        <w:t xml:space="preserve">Duke University </w:t>
      </w:r>
    </w:p>
    <w:p w14:paraId="002ABE3F" w14:textId="77777777" w:rsidR="005A40D3" w:rsidRPr="005A40D3" w:rsidRDefault="005A40D3" w:rsidP="005A40D3">
      <w:pPr>
        <w:widowControl w:val="0"/>
        <w:autoSpaceDE w:val="0"/>
        <w:autoSpaceDN w:val="0"/>
        <w:adjustRightInd w:val="0"/>
        <w:jc w:val="center"/>
        <w:rPr>
          <w:rFonts w:ascii="Garamond" w:hAnsi="Garamond" w:cs="Times"/>
          <w:sz w:val="28"/>
          <w:szCs w:val="28"/>
        </w:rPr>
      </w:pPr>
      <w:r w:rsidRPr="005A40D3">
        <w:rPr>
          <w:rFonts w:ascii="Garamond" w:hAnsi="Garamond" w:cs="Times"/>
          <w:sz w:val="28"/>
          <w:szCs w:val="28"/>
        </w:rPr>
        <w:t xml:space="preserve">25-26 February 2016 </w:t>
      </w:r>
    </w:p>
    <w:p w14:paraId="02D11F21" w14:textId="77777777" w:rsidR="005A40D3" w:rsidRPr="005A40D3" w:rsidRDefault="005A40D3" w:rsidP="005A40D3">
      <w:pPr>
        <w:widowControl w:val="0"/>
        <w:autoSpaceDE w:val="0"/>
        <w:autoSpaceDN w:val="0"/>
        <w:adjustRightInd w:val="0"/>
        <w:jc w:val="center"/>
        <w:rPr>
          <w:rFonts w:ascii="Garamond" w:hAnsi="Garamond" w:cs="Times"/>
          <w:sz w:val="28"/>
          <w:szCs w:val="28"/>
        </w:rPr>
      </w:pPr>
      <w:r w:rsidRPr="005A40D3">
        <w:rPr>
          <w:rFonts w:ascii="Garamond" w:hAnsi="Garamond" w:cs="Times"/>
          <w:sz w:val="28"/>
          <w:szCs w:val="28"/>
        </w:rPr>
        <w:t xml:space="preserve">  </w:t>
      </w:r>
    </w:p>
    <w:p w14:paraId="2BA3D6DC"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47767BAB"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“Literature does many things,” Iris Murdoch writes. This workshop will focus on some of the ways in which literature can be philosophically important without being didactic (exemplifying, illustrative, exemplary for conduct, etc.). In the workshop, we will ask how literature can be a partner in the philosophical and ethical work of coming to see our form(s) of life. </w:t>
      </w:r>
    </w:p>
    <w:p w14:paraId="27732D32"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08999FB3"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A clue to the philosophical relevance of works of art can be found in Wittgenstein’s well-known remark: “The aspects of things that are most important for us are hidden because of their simplicity and familiarity. (One is unable to notice something – because it is always before one’s eyes.) The real foundations of his enquiry do not strike a man at all” (</w:t>
      </w:r>
      <w:r w:rsidRPr="005A40D3">
        <w:rPr>
          <w:rFonts w:ascii="Garamond" w:hAnsi="Garamond" w:cs="Times"/>
          <w:i/>
          <w:iCs/>
        </w:rPr>
        <w:t>PI</w:t>
      </w:r>
      <w:r w:rsidRPr="005A40D3">
        <w:rPr>
          <w:rFonts w:ascii="Garamond" w:hAnsi="Garamond" w:cs="Times"/>
        </w:rPr>
        <w:t xml:space="preserve"> §129). </w:t>
      </w:r>
    </w:p>
    <w:p w14:paraId="089042EA"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2163B6EB" w14:textId="16E8C1E2" w:rsid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Both Thursday lectures will be informed by </w:t>
      </w:r>
      <w:r w:rsidR="00E50D83">
        <w:rPr>
          <w:rFonts w:ascii="Garamond" w:hAnsi="Garamond" w:cs="Times"/>
        </w:rPr>
        <w:t>the</w:t>
      </w:r>
      <w:bookmarkStart w:id="0" w:name="_GoBack"/>
      <w:bookmarkEnd w:id="0"/>
      <w:r w:rsidRPr="005A40D3">
        <w:rPr>
          <w:rFonts w:ascii="Garamond" w:hAnsi="Garamond" w:cs="Times"/>
        </w:rPr>
        <w:t xml:space="preserve"> question: How does one get one’s own form of life, and its changing nature, into view? </w:t>
      </w:r>
      <w:proofErr w:type="spellStart"/>
      <w:r w:rsidRPr="005A40D3">
        <w:rPr>
          <w:rFonts w:ascii="Garamond" w:hAnsi="Garamond" w:cs="Times"/>
        </w:rPr>
        <w:t>Niklas</w:t>
      </w:r>
      <w:proofErr w:type="spellEnd"/>
      <w:r w:rsidRPr="005A40D3">
        <w:rPr>
          <w:rFonts w:ascii="Garamond" w:hAnsi="Garamond" w:cs="Times"/>
        </w:rPr>
        <w:t xml:space="preserve"> Forsberg will focus on seeing one’s own habitat with new eyes, Nora </w:t>
      </w:r>
      <w:proofErr w:type="spellStart"/>
      <w:r w:rsidRPr="005A40D3">
        <w:rPr>
          <w:rFonts w:ascii="Garamond" w:hAnsi="Garamond" w:cs="Times"/>
        </w:rPr>
        <w:t>Hämäläinen</w:t>
      </w:r>
      <w:proofErr w:type="spellEnd"/>
      <w:r w:rsidRPr="005A40D3">
        <w:rPr>
          <w:rFonts w:ascii="Garamond" w:hAnsi="Garamond" w:cs="Times"/>
        </w:rPr>
        <w:t xml:space="preserve"> on literature’s capacity to describe and negotiate change in our moral habitat. </w:t>
      </w:r>
    </w:p>
    <w:p w14:paraId="096D19C9" w14:textId="77777777" w:rsidR="005A40D3" w:rsidRDefault="005A40D3" w:rsidP="005A40D3">
      <w:pPr>
        <w:widowControl w:val="0"/>
        <w:autoSpaceDE w:val="0"/>
        <w:autoSpaceDN w:val="0"/>
        <w:adjustRightInd w:val="0"/>
        <w:rPr>
          <w:rFonts w:ascii="Garamond" w:hAnsi="Garamond" w:cs="Times"/>
        </w:rPr>
      </w:pPr>
    </w:p>
    <w:p w14:paraId="3982E147" w14:textId="77777777" w:rsidR="005A40D3" w:rsidRDefault="005A40D3" w:rsidP="005A40D3">
      <w:pPr>
        <w:widowControl w:val="0"/>
        <w:autoSpaceDE w:val="0"/>
        <w:autoSpaceDN w:val="0"/>
        <w:adjustRightInd w:val="0"/>
        <w:rPr>
          <w:rFonts w:ascii="Garamond" w:hAnsi="Garamond" w:cs="Times"/>
        </w:rPr>
      </w:pPr>
      <w:r>
        <w:rPr>
          <w:rFonts w:ascii="Garamond" w:hAnsi="Garamond" w:cs="Times"/>
        </w:rPr>
        <w:t>Friday’s sessions are closed to our invited scholars and local registered participants. The workshop includes two lovely dinners and promises to be a</w:t>
      </w:r>
      <w:r w:rsidR="00724DBC">
        <w:rPr>
          <w:rFonts w:ascii="Garamond" w:hAnsi="Garamond" w:cs="Times"/>
        </w:rPr>
        <w:t xml:space="preserve"> delightful time of conversation and celebration.</w:t>
      </w:r>
    </w:p>
    <w:p w14:paraId="6D092F8A" w14:textId="77777777" w:rsidR="005A40D3" w:rsidRDefault="005A40D3" w:rsidP="005A40D3">
      <w:pPr>
        <w:widowControl w:val="0"/>
        <w:autoSpaceDE w:val="0"/>
        <w:autoSpaceDN w:val="0"/>
        <w:adjustRightInd w:val="0"/>
        <w:rPr>
          <w:rFonts w:ascii="Garamond" w:hAnsi="Garamond" w:cs="Times"/>
        </w:rPr>
      </w:pPr>
    </w:p>
    <w:p w14:paraId="1471BDAB" w14:textId="77777777" w:rsidR="005A40D3" w:rsidRPr="005A40D3" w:rsidRDefault="005A40D3" w:rsidP="005A40D3">
      <w:pPr>
        <w:widowControl w:val="0"/>
        <w:autoSpaceDE w:val="0"/>
        <w:autoSpaceDN w:val="0"/>
        <w:adjustRightInd w:val="0"/>
        <w:rPr>
          <w:rFonts w:ascii="Garamond" w:hAnsi="Garamond" w:cs="Times"/>
        </w:rPr>
      </w:pPr>
    </w:p>
    <w:p w14:paraId="6A85F866"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3097527F"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3844AC20" w14:textId="77777777" w:rsidR="005A40D3" w:rsidRPr="005A40D3" w:rsidRDefault="005A40D3" w:rsidP="005A40D3">
      <w:pPr>
        <w:widowControl w:val="0"/>
        <w:autoSpaceDE w:val="0"/>
        <w:autoSpaceDN w:val="0"/>
        <w:adjustRightInd w:val="0"/>
        <w:jc w:val="center"/>
        <w:rPr>
          <w:rFonts w:ascii="Garamond" w:hAnsi="Garamond" w:cs="Times"/>
        </w:rPr>
      </w:pPr>
      <w:r w:rsidRPr="005A40D3">
        <w:rPr>
          <w:rFonts w:ascii="Garamond" w:hAnsi="Garamond" w:cs="Times"/>
          <w:b/>
          <w:bCs/>
        </w:rPr>
        <w:t>Thursday February 25</w:t>
      </w:r>
      <w:r w:rsidRPr="005A40D3">
        <w:rPr>
          <w:rFonts w:ascii="Garamond" w:hAnsi="Garamond" w:cs="Times"/>
        </w:rPr>
        <w:t xml:space="preserve">: </w:t>
      </w:r>
    </w:p>
    <w:p w14:paraId="3D8C273C" w14:textId="77777777" w:rsidR="005A40D3" w:rsidRPr="005A40D3" w:rsidRDefault="005A40D3" w:rsidP="005A40D3">
      <w:pPr>
        <w:widowControl w:val="0"/>
        <w:autoSpaceDE w:val="0"/>
        <w:autoSpaceDN w:val="0"/>
        <w:adjustRightInd w:val="0"/>
        <w:jc w:val="center"/>
        <w:rPr>
          <w:rFonts w:ascii="Garamond" w:hAnsi="Garamond" w:cs="Times"/>
        </w:rPr>
      </w:pPr>
      <w:r w:rsidRPr="005A40D3">
        <w:rPr>
          <w:rFonts w:ascii="Garamond" w:hAnsi="Garamond" w:cs="Times"/>
          <w:b/>
          <w:bCs/>
        </w:rPr>
        <w:t>A Symposium on Literature and Moral Thought</w:t>
      </w:r>
    </w:p>
    <w:p w14:paraId="44C9F9F2" w14:textId="77777777" w:rsidR="005A40D3" w:rsidRPr="005A40D3" w:rsidRDefault="005A40D3" w:rsidP="005A40D3">
      <w:pPr>
        <w:widowControl w:val="0"/>
        <w:autoSpaceDE w:val="0"/>
        <w:autoSpaceDN w:val="0"/>
        <w:adjustRightInd w:val="0"/>
        <w:jc w:val="center"/>
        <w:rPr>
          <w:rFonts w:ascii="Garamond" w:hAnsi="Garamond" w:cs="Times"/>
        </w:rPr>
      </w:pPr>
      <w:r w:rsidRPr="005A40D3">
        <w:rPr>
          <w:rFonts w:ascii="Garamond" w:hAnsi="Garamond" w:cs="Times"/>
          <w:b/>
          <w:bCs/>
        </w:rPr>
        <w:t>(</w:t>
      </w:r>
      <w:proofErr w:type="gramStart"/>
      <w:r w:rsidRPr="005A40D3">
        <w:rPr>
          <w:rFonts w:ascii="Garamond" w:hAnsi="Garamond" w:cs="Times"/>
          <w:b/>
          <w:bCs/>
        </w:rPr>
        <w:t>open</w:t>
      </w:r>
      <w:proofErr w:type="gramEnd"/>
      <w:r w:rsidRPr="005A40D3">
        <w:rPr>
          <w:rFonts w:ascii="Garamond" w:hAnsi="Garamond" w:cs="Times"/>
          <w:b/>
          <w:bCs/>
        </w:rPr>
        <w:t xml:space="preserve"> to the public, all welcome)</w:t>
      </w:r>
    </w:p>
    <w:p w14:paraId="138687E4"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b/>
          <w:bCs/>
        </w:rPr>
        <w:t> </w:t>
      </w:r>
    </w:p>
    <w:p w14:paraId="2B17FA8A"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b/>
          <w:bCs/>
        </w:rPr>
        <w:t>5 p.m., reception at 4:30 p.m.</w:t>
      </w:r>
    </w:p>
    <w:p w14:paraId="51F34943" w14:textId="77777777" w:rsidR="005A40D3" w:rsidRPr="005A40D3" w:rsidRDefault="005A40D3" w:rsidP="005A40D3">
      <w:pPr>
        <w:widowControl w:val="0"/>
        <w:autoSpaceDE w:val="0"/>
        <w:autoSpaceDN w:val="0"/>
        <w:adjustRightInd w:val="0"/>
        <w:rPr>
          <w:rFonts w:ascii="Garamond" w:hAnsi="Garamond" w:cs="Times"/>
        </w:rPr>
      </w:pPr>
      <w:proofErr w:type="spellStart"/>
      <w:r w:rsidRPr="005A40D3">
        <w:rPr>
          <w:rFonts w:ascii="Garamond" w:hAnsi="Garamond" w:cs="Times"/>
        </w:rPr>
        <w:t>Niklas</w:t>
      </w:r>
      <w:proofErr w:type="spellEnd"/>
      <w:r w:rsidRPr="005A40D3">
        <w:rPr>
          <w:rFonts w:ascii="Garamond" w:hAnsi="Garamond" w:cs="Times"/>
        </w:rPr>
        <w:t xml:space="preserve"> Forsberg: “Carver, Cavell and the </w:t>
      </w:r>
      <w:proofErr w:type="spellStart"/>
      <w:r w:rsidRPr="005A40D3">
        <w:rPr>
          <w:rFonts w:ascii="Garamond" w:hAnsi="Garamond" w:cs="Times"/>
        </w:rPr>
        <w:t>Uncanniness</w:t>
      </w:r>
      <w:proofErr w:type="spellEnd"/>
      <w:r w:rsidRPr="005A40D3">
        <w:rPr>
          <w:rFonts w:ascii="Garamond" w:hAnsi="Garamond" w:cs="Times"/>
        </w:rPr>
        <w:t xml:space="preserve"> of the Ordinary” </w:t>
      </w:r>
    </w:p>
    <w:p w14:paraId="7D4E73F7"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Nora </w:t>
      </w:r>
      <w:proofErr w:type="spellStart"/>
      <w:r w:rsidRPr="005A40D3">
        <w:rPr>
          <w:rFonts w:ascii="Garamond" w:hAnsi="Garamond" w:cs="Times"/>
        </w:rPr>
        <w:t>Hämäläinen</w:t>
      </w:r>
      <w:proofErr w:type="spellEnd"/>
      <w:r w:rsidRPr="005A40D3">
        <w:rPr>
          <w:rFonts w:ascii="Garamond" w:hAnsi="Garamond" w:cs="Times"/>
        </w:rPr>
        <w:t xml:space="preserve">: “Literature and Moral Change” </w:t>
      </w:r>
    </w:p>
    <w:p w14:paraId="45C3C8C3"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02F9A867"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i/>
          <w:iCs/>
        </w:rPr>
        <w:t xml:space="preserve">7:00 p.m. </w:t>
      </w:r>
      <w:r>
        <w:rPr>
          <w:rFonts w:ascii="Garamond" w:hAnsi="Garamond" w:cs="Times"/>
          <w:i/>
          <w:iCs/>
        </w:rPr>
        <w:t>Welcome dinner for w</w:t>
      </w:r>
      <w:r w:rsidRPr="005A40D3">
        <w:rPr>
          <w:rFonts w:ascii="Garamond" w:hAnsi="Garamond" w:cs="Times"/>
          <w:i/>
          <w:iCs/>
        </w:rPr>
        <w:t>orkshop participants only at the Washington Duke Inn</w:t>
      </w:r>
    </w:p>
    <w:p w14:paraId="3EBE1670"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1D6FA82D"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5F937686" w14:textId="77777777" w:rsidR="005A40D3" w:rsidRPr="005A40D3" w:rsidRDefault="005A40D3" w:rsidP="005A40D3">
      <w:pPr>
        <w:widowControl w:val="0"/>
        <w:autoSpaceDE w:val="0"/>
        <w:autoSpaceDN w:val="0"/>
        <w:adjustRightInd w:val="0"/>
        <w:rPr>
          <w:rFonts w:ascii="Garamond" w:hAnsi="Garamond" w:cs="Times New Roman"/>
          <w:sz w:val="32"/>
          <w:szCs w:val="32"/>
        </w:rPr>
      </w:pPr>
    </w:p>
    <w:p w14:paraId="3736EB04"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50E2C75A"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2706ABCD" w14:textId="77777777" w:rsidR="005A40D3" w:rsidRPr="00724DBC" w:rsidRDefault="005A40D3" w:rsidP="00724DBC">
      <w:pPr>
        <w:widowControl w:val="0"/>
        <w:autoSpaceDE w:val="0"/>
        <w:autoSpaceDN w:val="0"/>
        <w:adjustRightInd w:val="0"/>
        <w:rPr>
          <w:rFonts w:ascii="Garamond" w:hAnsi="Garamond" w:cs="Times"/>
        </w:rPr>
      </w:pPr>
      <w:r w:rsidRPr="005A40D3">
        <w:rPr>
          <w:rFonts w:ascii="Garamond" w:hAnsi="Garamond" w:cs="Times"/>
        </w:rPr>
        <w:lastRenderedPageBreak/>
        <w:t xml:space="preserve">  </w:t>
      </w:r>
    </w:p>
    <w:p w14:paraId="45F9A4B9" w14:textId="77777777" w:rsidR="005A40D3" w:rsidRPr="005A40D3" w:rsidRDefault="005A40D3" w:rsidP="005A40D3">
      <w:pPr>
        <w:widowControl w:val="0"/>
        <w:autoSpaceDE w:val="0"/>
        <w:autoSpaceDN w:val="0"/>
        <w:adjustRightInd w:val="0"/>
        <w:jc w:val="center"/>
        <w:rPr>
          <w:rFonts w:ascii="Garamond" w:hAnsi="Garamond" w:cs="Times"/>
        </w:rPr>
      </w:pPr>
      <w:r w:rsidRPr="005A40D3">
        <w:rPr>
          <w:rFonts w:ascii="Garamond" w:hAnsi="Garamond" w:cs="Times"/>
          <w:b/>
          <w:bCs/>
        </w:rPr>
        <w:t>Friday February 26</w:t>
      </w:r>
    </w:p>
    <w:p w14:paraId="15313177" w14:textId="77777777" w:rsidR="005A40D3" w:rsidRPr="005A40D3" w:rsidRDefault="005A40D3" w:rsidP="005A40D3">
      <w:pPr>
        <w:widowControl w:val="0"/>
        <w:autoSpaceDE w:val="0"/>
        <w:autoSpaceDN w:val="0"/>
        <w:adjustRightInd w:val="0"/>
        <w:jc w:val="center"/>
        <w:rPr>
          <w:rFonts w:ascii="Garamond" w:hAnsi="Garamond" w:cs="Times"/>
        </w:rPr>
      </w:pPr>
      <w:r w:rsidRPr="005A40D3">
        <w:rPr>
          <w:rFonts w:ascii="Garamond" w:hAnsi="Garamond" w:cs="Times"/>
          <w:b/>
          <w:bCs/>
        </w:rPr>
        <w:t>Closed Workshop for Invited Participants Only</w:t>
      </w:r>
    </w:p>
    <w:p w14:paraId="1B43570F" w14:textId="77777777" w:rsidR="005A40D3" w:rsidRPr="005A40D3" w:rsidRDefault="005A40D3" w:rsidP="005A40D3">
      <w:pPr>
        <w:widowControl w:val="0"/>
        <w:autoSpaceDE w:val="0"/>
        <w:autoSpaceDN w:val="0"/>
        <w:adjustRightInd w:val="0"/>
        <w:jc w:val="center"/>
        <w:rPr>
          <w:rFonts w:ascii="Garamond" w:hAnsi="Garamond" w:cs="Times"/>
        </w:rPr>
      </w:pPr>
      <w:r w:rsidRPr="005A40D3">
        <w:rPr>
          <w:rFonts w:ascii="Garamond" w:hAnsi="Garamond" w:cs="Times"/>
          <w:b/>
          <w:bCs/>
        </w:rPr>
        <w:t> </w:t>
      </w:r>
    </w:p>
    <w:p w14:paraId="016F901A"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b/>
          <w:bCs/>
          <w:i/>
          <w:iCs/>
        </w:rPr>
        <w:t>9-10:30 a.m.</w:t>
      </w:r>
      <w:r w:rsidRPr="005A40D3">
        <w:rPr>
          <w:rFonts w:ascii="Garamond" w:hAnsi="Garamond" w:cs="Times"/>
        </w:rPr>
        <w:t xml:space="preserve"> </w:t>
      </w:r>
      <w:r w:rsidRPr="005A40D3">
        <w:rPr>
          <w:rFonts w:ascii="Garamond" w:hAnsi="Garamond" w:cs="Times"/>
          <w:i/>
          <w:iCs/>
        </w:rPr>
        <w:t>Plenary session 1: Responses</w:t>
      </w:r>
      <w:r w:rsidRPr="005A40D3">
        <w:rPr>
          <w:rFonts w:ascii="Garamond" w:hAnsi="Garamond" w:cs="Times"/>
        </w:rPr>
        <w:t xml:space="preserve"> </w:t>
      </w:r>
    </w:p>
    <w:p w14:paraId="2FF7EB05"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Responses to the papers presented on Thursday from invited participants. </w:t>
      </w:r>
    </w:p>
    <w:p w14:paraId="54FFF3C9"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7A384A9C" w14:textId="77777777" w:rsidR="005A40D3" w:rsidRDefault="005A40D3" w:rsidP="005A40D3">
      <w:pPr>
        <w:widowControl w:val="0"/>
        <w:autoSpaceDE w:val="0"/>
        <w:autoSpaceDN w:val="0"/>
        <w:adjustRightInd w:val="0"/>
        <w:rPr>
          <w:rFonts w:ascii="Garamond" w:hAnsi="Garamond" w:cs="Times"/>
          <w:b/>
          <w:bCs/>
          <w:i/>
          <w:iCs/>
        </w:rPr>
      </w:pPr>
      <w:r>
        <w:rPr>
          <w:rFonts w:ascii="Garamond" w:hAnsi="Garamond" w:cs="Times"/>
          <w:b/>
          <w:bCs/>
          <w:i/>
          <w:iCs/>
        </w:rPr>
        <w:t>Break, refreshments provided</w:t>
      </w:r>
    </w:p>
    <w:p w14:paraId="5C932A12" w14:textId="77777777" w:rsidR="005A40D3" w:rsidRDefault="005A40D3" w:rsidP="005A40D3">
      <w:pPr>
        <w:widowControl w:val="0"/>
        <w:autoSpaceDE w:val="0"/>
        <w:autoSpaceDN w:val="0"/>
        <w:adjustRightInd w:val="0"/>
        <w:rPr>
          <w:rFonts w:ascii="Garamond" w:hAnsi="Garamond" w:cs="Times"/>
          <w:b/>
          <w:bCs/>
          <w:i/>
          <w:iCs/>
        </w:rPr>
      </w:pPr>
    </w:p>
    <w:p w14:paraId="14C1E7DB"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b/>
          <w:bCs/>
          <w:i/>
          <w:iCs/>
        </w:rPr>
        <w:t>11:00 a.m. - 12:30 p.m.</w:t>
      </w:r>
      <w:r w:rsidRPr="005A40D3">
        <w:rPr>
          <w:rFonts w:ascii="Garamond" w:hAnsi="Garamond" w:cs="Times"/>
        </w:rPr>
        <w:t xml:space="preserve"> </w:t>
      </w:r>
      <w:r w:rsidRPr="005A40D3">
        <w:rPr>
          <w:rFonts w:ascii="Garamond" w:hAnsi="Garamond" w:cs="Times"/>
          <w:i/>
          <w:iCs/>
        </w:rPr>
        <w:t>Plenary session 2: Seminar discussion</w:t>
      </w:r>
      <w:r w:rsidRPr="005A40D3">
        <w:rPr>
          <w:rFonts w:ascii="Garamond" w:hAnsi="Garamond" w:cs="Times"/>
        </w:rPr>
        <w:t xml:space="preserve"> </w:t>
      </w:r>
    </w:p>
    <w:p w14:paraId="6DE884F0"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i/>
          <w:iCs/>
        </w:rPr>
        <w:t> </w:t>
      </w:r>
    </w:p>
    <w:p w14:paraId="0C40D6DD"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Forsberg and </w:t>
      </w:r>
      <w:proofErr w:type="spellStart"/>
      <w:r w:rsidRPr="005A40D3">
        <w:rPr>
          <w:rFonts w:ascii="Garamond" w:hAnsi="Garamond" w:cs="Times"/>
        </w:rPr>
        <w:t>Hämäläinen</w:t>
      </w:r>
      <w:proofErr w:type="spellEnd"/>
      <w:r w:rsidRPr="005A40D3">
        <w:rPr>
          <w:rFonts w:ascii="Garamond" w:hAnsi="Garamond" w:cs="Times"/>
        </w:rPr>
        <w:t xml:space="preserve"> will introduce a few texts that provide a background for thinking about philosophy and literature as partners. We will explore literature’s ability to return us “home,” as Murdoch says, to “the present, where we also and essentially live” (Iris Murdoch, </w:t>
      </w:r>
      <w:r w:rsidRPr="005A40D3">
        <w:rPr>
          <w:rFonts w:ascii="Garamond" w:hAnsi="Garamond" w:cs="Times"/>
          <w:i/>
          <w:iCs/>
        </w:rPr>
        <w:t>Metaphysics as a Guide to Morals</w:t>
      </w:r>
      <w:r w:rsidRPr="005A40D3">
        <w:rPr>
          <w:rFonts w:ascii="Garamond" w:hAnsi="Garamond" w:cs="Times"/>
        </w:rPr>
        <w:t xml:space="preserve"> (London: Vintage, 2002 [1992]), p. 305).  We want to discuss the role literature may play in the philosophical quest for more adequate images of our own habitat.  What kind of philosophical quest is this? How does it matter to philosophy?  </w:t>
      </w:r>
    </w:p>
    <w:p w14:paraId="2E7F9083"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6ED7BC37"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Texts may include the following: </w:t>
      </w:r>
    </w:p>
    <w:p w14:paraId="655C86E2" w14:textId="77777777" w:rsidR="005A40D3" w:rsidRPr="005A40D3" w:rsidRDefault="005A40D3" w:rsidP="005A40D3">
      <w:pPr>
        <w:widowControl w:val="0"/>
        <w:autoSpaceDE w:val="0"/>
        <w:autoSpaceDN w:val="0"/>
        <w:adjustRightInd w:val="0"/>
        <w:ind w:left="360"/>
        <w:rPr>
          <w:rFonts w:ascii="Garamond" w:hAnsi="Garamond" w:cs="Times"/>
        </w:rPr>
      </w:pPr>
      <w:r w:rsidRPr="005A40D3">
        <w:rPr>
          <w:rFonts w:ascii="Garamond" w:hAnsi="Garamond" w:cs="Times"/>
        </w:rPr>
        <w:t xml:space="preserve">Immanuel Kant: “What is Enlightenment?” </w:t>
      </w:r>
    </w:p>
    <w:p w14:paraId="29AF8483" w14:textId="77777777" w:rsidR="005A40D3" w:rsidRPr="005A40D3" w:rsidRDefault="005A40D3" w:rsidP="005A40D3">
      <w:pPr>
        <w:widowControl w:val="0"/>
        <w:autoSpaceDE w:val="0"/>
        <w:autoSpaceDN w:val="0"/>
        <w:adjustRightInd w:val="0"/>
        <w:ind w:left="360"/>
        <w:rPr>
          <w:rFonts w:ascii="Garamond" w:hAnsi="Garamond" w:cs="Times"/>
        </w:rPr>
      </w:pPr>
      <w:r w:rsidRPr="005A40D3">
        <w:rPr>
          <w:rFonts w:ascii="Garamond" w:hAnsi="Garamond" w:cs="Times"/>
        </w:rPr>
        <w:t xml:space="preserve">Michel Foucault: “What is Enlightenment?” </w:t>
      </w:r>
    </w:p>
    <w:p w14:paraId="4D7B6B75" w14:textId="77777777" w:rsidR="005A40D3" w:rsidRPr="005A40D3" w:rsidRDefault="005A40D3" w:rsidP="005A40D3">
      <w:pPr>
        <w:widowControl w:val="0"/>
        <w:autoSpaceDE w:val="0"/>
        <w:autoSpaceDN w:val="0"/>
        <w:adjustRightInd w:val="0"/>
        <w:ind w:left="360"/>
        <w:rPr>
          <w:rFonts w:ascii="Garamond" w:hAnsi="Garamond" w:cs="Times"/>
        </w:rPr>
      </w:pPr>
      <w:r w:rsidRPr="005A40D3">
        <w:rPr>
          <w:rFonts w:ascii="Garamond" w:hAnsi="Garamond" w:cs="Times"/>
        </w:rPr>
        <w:t xml:space="preserve">Maurice </w:t>
      </w:r>
      <w:proofErr w:type="spellStart"/>
      <w:r w:rsidRPr="005A40D3">
        <w:rPr>
          <w:rFonts w:ascii="Garamond" w:hAnsi="Garamond" w:cs="Times"/>
        </w:rPr>
        <w:t>Merleau-Ponty</w:t>
      </w:r>
      <w:proofErr w:type="spellEnd"/>
      <w:r w:rsidRPr="005A40D3">
        <w:rPr>
          <w:rFonts w:ascii="Garamond" w:hAnsi="Garamond" w:cs="Times"/>
        </w:rPr>
        <w:t>: selections from </w:t>
      </w:r>
      <w:r w:rsidRPr="005A40D3">
        <w:rPr>
          <w:rFonts w:ascii="Garamond" w:hAnsi="Garamond" w:cs="Times"/>
          <w:i/>
          <w:iCs/>
        </w:rPr>
        <w:t>Phenomenology of Perception</w:t>
      </w:r>
      <w:r w:rsidRPr="005A40D3">
        <w:rPr>
          <w:rFonts w:ascii="Garamond" w:hAnsi="Garamond" w:cs="Times"/>
        </w:rPr>
        <w:t> and </w:t>
      </w:r>
      <w:r w:rsidRPr="005A40D3">
        <w:rPr>
          <w:rFonts w:ascii="Garamond" w:hAnsi="Garamond" w:cs="Times"/>
          <w:i/>
          <w:iCs/>
        </w:rPr>
        <w:t>The Prose of the World</w:t>
      </w:r>
      <w:r w:rsidRPr="005A40D3">
        <w:rPr>
          <w:rFonts w:ascii="Garamond" w:hAnsi="Garamond" w:cs="Times"/>
        </w:rPr>
        <w:t xml:space="preserve"> </w:t>
      </w:r>
    </w:p>
    <w:p w14:paraId="12D6477D" w14:textId="77777777" w:rsidR="005A40D3" w:rsidRPr="005A40D3" w:rsidRDefault="005A40D3" w:rsidP="005A40D3">
      <w:pPr>
        <w:widowControl w:val="0"/>
        <w:autoSpaceDE w:val="0"/>
        <w:autoSpaceDN w:val="0"/>
        <w:adjustRightInd w:val="0"/>
        <w:ind w:left="360"/>
        <w:rPr>
          <w:rFonts w:ascii="Garamond" w:hAnsi="Garamond" w:cs="Times"/>
        </w:rPr>
      </w:pPr>
      <w:r w:rsidRPr="005A40D3">
        <w:rPr>
          <w:rFonts w:ascii="Garamond" w:hAnsi="Garamond" w:cs="Times"/>
        </w:rPr>
        <w:t xml:space="preserve">J. L. Austin, “A Plea for Excuses” </w:t>
      </w:r>
    </w:p>
    <w:p w14:paraId="41815409" w14:textId="77777777" w:rsidR="005A40D3" w:rsidRPr="005A40D3" w:rsidRDefault="005A40D3" w:rsidP="005A40D3">
      <w:pPr>
        <w:widowControl w:val="0"/>
        <w:autoSpaceDE w:val="0"/>
        <w:autoSpaceDN w:val="0"/>
        <w:adjustRightInd w:val="0"/>
        <w:ind w:left="360"/>
        <w:rPr>
          <w:rFonts w:ascii="Garamond" w:hAnsi="Garamond" w:cs="Times"/>
        </w:rPr>
      </w:pPr>
      <w:r w:rsidRPr="005A40D3">
        <w:rPr>
          <w:rFonts w:ascii="Garamond" w:hAnsi="Garamond" w:cs="Times"/>
        </w:rPr>
        <w:t xml:space="preserve">Iris Murdoch, “The Idea of Perfection” and “Vision and Choice in Morality” </w:t>
      </w:r>
    </w:p>
    <w:p w14:paraId="1981BE01" w14:textId="77777777" w:rsidR="005A40D3" w:rsidRPr="005A40D3" w:rsidRDefault="005A40D3" w:rsidP="005A40D3">
      <w:pPr>
        <w:widowControl w:val="0"/>
        <w:autoSpaceDE w:val="0"/>
        <w:autoSpaceDN w:val="0"/>
        <w:adjustRightInd w:val="0"/>
        <w:ind w:left="360"/>
        <w:rPr>
          <w:rFonts w:ascii="Garamond" w:hAnsi="Garamond" w:cs="Times"/>
        </w:rPr>
      </w:pPr>
      <w:r w:rsidRPr="005A40D3">
        <w:rPr>
          <w:rFonts w:ascii="Garamond" w:hAnsi="Garamond" w:cs="Times"/>
        </w:rPr>
        <w:t xml:space="preserve">  </w:t>
      </w:r>
    </w:p>
    <w:p w14:paraId="2162F2F3" w14:textId="77777777" w:rsidR="005A40D3" w:rsidRPr="005A40D3" w:rsidRDefault="005A40D3" w:rsidP="005A40D3">
      <w:pPr>
        <w:widowControl w:val="0"/>
        <w:autoSpaceDE w:val="0"/>
        <w:autoSpaceDN w:val="0"/>
        <w:adjustRightInd w:val="0"/>
        <w:rPr>
          <w:rFonts w:ascii="Garamond" w:hAnsi="Garamond" w:cs="Times"/>
          <w:i/>
        </w:rPr>
      </w:pPr>
      <w:r w:rsidRPr="005A40D3">
        <w:rPr>
          <w:rFonts w:ascii="Garamond" w:hAnsi="Garamond" w:cs="Times"/>
          <w:b/>
          <w:bCs/>
          <w:i/>
        </w:rPr>
        <w:t>LUNCH (provided by PAL)</w:t>
      </w:r>
    </w:p>
    <w:p w14:paraId="6C0F0BCC"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184481CE" w14:textId="77777777" w:rsidR="005A40D3" w:rsidRPr="005A40D3" w:rsidRDefault="005A40D3" w:rsidP="005A40D3">
      <w:pPr>
        <w:widowControl w:val="0"/>
        <w:autoSpaceDE w:val="0"/>
        <w:autoSpaceDN w:val="0"/>
        <w:adjustRightInd w:val="0"/>
        <w:rPr>
          <w:rFonts w:ascii="Garamond" w:hAnsi="Garamond" w:cs="Times"/>
          <w:i/>
        </w:rPr>
      </w:pPr>
      <w:r w:rsidRPr="005A40D3">
        <w:rPr>
          <w:rFonts w:ascii="Garamond" w:hAnsi="Garamond" w:cs="Times"/>
          <w:b/>
          <w:bCs/>
          <w:i/>
        </w:rPr>
        <w:t>2:00 p.m. - 5:00 p.m.</w:t>
      </w:r>
    </w:p>
    <w:p w14:paraId="17347682"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Part</w:t>
      </w:r>
      <w:r>
        <w:rPr>
          <w:rFonts w:ascii="Garamond" w:hAnsi="Garamond" w:cs="Times"/>
        </w:rPr>
        <w:t xml:space="preserve">icipants divide in two seminars (reading will be provided in advance): </w:t>
      </w:r>
    </w:p>
    <w:p w14:paraId="52B31551"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3B45B831" w14:textId="77777777" w:rsidR="005A40D3" w:rsidRPr="005A40D3" w:rsidRDefault="005A40D3" w:rsidP="005A40D3">
      <w:pPr>
        <w:widowControl w:val="0"/>
        <w:autoSpaceDE w:val="0"/>
        <w:autoSpaceDN w:val="0"/>
        <w:adjustRightInd w:val="0"/>
        <w:ind w:left="360"/>
        <w:rPr>
          <w:rFonts w:ascii="Garamond" w:hAnsi="Garamond" w:cs="Times"/>
          <w:b/>
        </w:rPr>
      </w:pPr>
      <w:proofErr w:type="spellStart"/>
      <w:r w:rsidRPr="005A40D3">
        <w:rPr>
          <w:rFonts w:ascii="Garamond" w:hAnsi="Garamond" w:cs="Times"/>
          <w:b/>
          <w:iCs/>
          <w:u w:val="single"/>
        </w:rPr>
        <w:t>Niklas</w:t>
      </w:r>
      <w:proofErr w:type="spellEnd"/>
      <w:r w:rsidRPr="005A40D3">
        <w:rPr>
          <w:rFonts w:ascii="Garamond" w:hAnsi="Garamond" w:cs="Times"/>
          <w:b/>
          <w:iCs/>
          <w:u w:val="single"/>
        </w:rPr>
        <w:t xml:space="preserve"> Forsberg's seminar</w:t>
      </w:r>
    </w:p>
    <w:p w14:paraId="7CB7FBA0" w14:textId="77777777" w:rsidR="005A40D3" w:rsidRPr="005A40D3" w:rsidRDefault="005A40D3" w:rsidP="005A40D3">
      <w:pPr>
        <w:pStyle w:val="ListParagraph"/>
        <w:widowControl w:val="0"/>
        <w:numPr>
          <w:ilvl w:val="0"/>
          <w:numId w:val="1"/>
        </w:numPr>
        <w:autoSpaceDE w:val="0"/>
        <w:autoSpaceDN w:val="0"/>
        <w:adjustRightInd w:val="0"/>
        <w:rPr>
          <w:rFonts w:ascii="Garamond" w:hAnsi="Garamond" w:cs="Times"/>
        </w:rPr>
      </w:pPr>
      <w:r w:rsidRPr="005A40D3">
        <w:rPr>
          <w:rFonts w:ascii="Garamond" w:hAnsi="Garamond" w:cs="Times"/>
        </w:rPr>
        <w:t>J. M. Coetzee, </w:t>
      </w:r>
      <w:r w:rsidRPr="005A40D3">
        <w:rPr>
          <w:rFonts w:ascii="Garamond" w:hAnsi="Garamond" w:cs="Times"/>
          <w:i/>
          <w:iCs/>
        </w:rPr>
        <w:t>Waiting for the Barbarians</w:t>
      </w:r>
      <w:r w:rsidRPr="005A40D3">
        <w:rPr>
          <w:rFonts w:ascii="Garamond" w:hAnsi="Garamond" w:cs="Times"/>
        </w:rPr>
        <w:t xml:space="preserve"> (New York: Penguin Books, 1982 [1980]) </w:t>
      </w:r>
    </w:p>
    <w:p w14:paraId="393D226F" w14:textId="77777777" w:rsidR="005A40D3" w:rsidRPr="005A40D3" w:rsidRDefault="005A40D3" w:rsidP="005A40D3">
      <w:pPr>
        <w:pStyle w:val="ListParagraph"/>
        <w:widowControl w:val="0"/>
        <w:numPr>
          <w:ilvl w:val="0"/>
          <w:numId w:val="1"/>
        </w:numPr>
        <w:autoSpaceDE w:val="0"/>
        <w:autoSpaceDN w:val="0"/>
        <w:adjustRightInd w:val="0"/>
        <w:rPr>
          <w:rFonts w:ascii="Garamond" w:hAnsi="Garamond" w:cs="Times"/>
        </w:rPr>
      </w:pPr>
      <w:proofErr w:type="spellStart"/>
      <w:r w:rsidRPr="005A40D3">
        <w:rPr>
          <w:rFonts w:ascii="Garamond" w:hAnsi="Garamond" w:cs="Times"/>
        </w:rPr>
        <w:t>Niklas</w:t>
      </w:r>
      <w:proofErr w:type="spellEnd"/>
      <w:r w:rsidRPr="005A40D3">
        <w:rPr>
          <w:rFonts w:ascii="Garamond" w:hAnsi="Garamond" w:cs="Times"/>
        </w:rPr>
        <w:t xml:space="preserve"> Forsberg: “The Categorical and the Everyday: On Coetzee, Murdoch and Cavell and the Presence of Philosophy in Novels,” (forthcoming) Philosophy and Literature, Volume 39, Supplementary Issue on Ethical Criticism in Practice, April 2015. </w:t>
      </w:r>
    </w:p>
    <w:p w14:paraId="795ED928" w14:textId="77777777" w:rsidR="005A40D3" w:rsidRPr="005A40D3" w:rsidRDefault="005A40D3" w:rsidP="005A40D3">
      <w:pPr>
        <w:widowControl w:val="0"/>
        <w:autoSpaceDE w:val="0"/>
        <w:autoSpaceDN w:val="0"/>
        <w:adjustRightInd w:val="0"/>
        <w:ind w:left="360"/>
        <w:rPr>
          <w:rFonts w:ascii="Garamond" w:hAnsi="Garamond" w:cs="Times"/>
        </w:rPr>
      </w:pPr>
      <w:r w:rsidRPr="005A40D3">
        <w:rPr>
          <w:rFonts w:ascii="Garamond" w:hAnsi="Garamond" w:cs="Times"/>
        </w:rPr>
        <w:t xml:space="preserve">  </w:t>
      </w:r>
    </w:p>
    <w:p w14:paraId="46BDD5C2" w14:textId="77777777" w:rsidR="005A40D3" w:rsidRPr="005A40D3" w:rsidRDefault="005A40D3" w:rsidP="005A40D3">
      <w:pPr>
        <w:widowControl w:val="0"/>
        <w:autoSpaceDE w:val="0"/>
        <w:autoSpaceDN w:val="0"/>
        <w:adjustRightInd w:val="0"/>
        <w:ind w:left="360"/>
        <w:rPr>
          <w:rFonts w:ascii="Garamond" w:hAnsi="Garamond" w:cs="Times"/>
          <w:b/>
        </w:rPr>
      </w:pPr>
      <w:r w:rsidRPr="005A40D3">
        <w:rPr>
          <w:rFonts w:ascii="Garamond" w:hAnsi="Garamond" w:cs="Times"/>
          <w:b/>
          <w:iCs/>
          <w:u w:val="single"/>
        </w:rPr>
        <w:t xml:space="preserve">Nora </w:t>
      </w:r>
      <w:proofErr w:type="spellStart"/>
      <w:r w:rsidRPr="005A40D3">
        <w:rPr>
          <w:rFonts w:ascii="Garamond" w:hAnsi="Garamond" w:cs="Times"/>
          <w:b/>
          <w:iCs/>
          <w:u w:val="single"/>
        </w:rPr>
        <w:t>Hämäläinen's</w:t>
      </w:r>
      <w:proofErr w:type="spellEnd"/>
      <w:r w:rsidRPr="005A40D3">
        <w:rPr>
          <w:rFonts w:ascii="Garamond" w:hAnsi="Garamond" w:cs="Times"/>
          <w:b/>
          <w:iCs/>
          <w:u w:val="single"/>
        </w:rPr>
        <w:t xml:space="preserve"> seminar</w:t>
      </w:r>
    </w:p>
    <w:p w14:paraId="7BBE41A0" w14:textId="77777777" w:rsidR="005A40D3" w:rsidRPr="005A40D3" w:rsidRDefault="005A40D3" w:rsidP="005A40D3">
      <w:pPr>
        <w:pStyle w:val="ListParagraph"/>
        <w:widowControl w:val="0"/>
        <w:numPr>
          <w:ilvl w:val="0"/>
          <w:numId w:val="2"/>
        </w:numPr>
        <w:autoSpaceDE w:val="0"/>
        <w:autoSpaceDN w:val="0"/>
        <w:adjustRightInd w:val="0"/>
        <w:rPr>
          <w:rFonts w:ascii="Garamond" w:hAnsi="Garamond" w:cs="Times"/>
        </w:rPr>
      </w:pPr>
      <w:r w:rsidRPr="005A40D3">
        <w:rPr>
          <w:rFonts w:ascii="Garamond" w:hAnsi="Garamond" w:cs="Times"/>
        </w:rPr>
        <w:t>J.M. Coetzee: </w:t>
      </w:r>
      <w:r w:rsidRPr="005A40D3">
        <w:rPr>
          <w:rFonts w:ascii="Garamond" w:hAnsi="Garamond" w:cs="Times"/>
          <w:i/>
          <w:iCs/>
        </w:rPr>
        <w:t>Disgrace</w:t>
      </w:r>
      <w:r w:rsidRPr="005A40D3">
        <w:rPr>
          <w:rFonts w:ascii="Garamond" w:hAnsi="Garamond" w:cs="Times"/>
        </w:rPr>
        <w:t xml:space="preserve"> (New York: Penguin Books, 2000). </w:t>
      </w:r>
    </w:p>
    <w:p w14:paraId="4CE88246" w14:textId="77777777" w:rsidR="005A40D3" w:rsidRPr="005A40D3" w:rsidRDefault="005A40D3" w:rsidP="005A40D3">
      <w:pPr>
        <w:pStyle w:val="ListParagraph"/>
        <w:widowControl w:val="0"/>
        <w:numPr>
          <w:ilvl w:val="0"/>
          <w:numId w:val="2"/>
        </w:numPr>
        <w:autoSpaceDE w:val="0"/>
        <w:autoSpaceDN w:val="0"/>
        <w:adjustRightInd w:val="0"/>
        <w:rPr>
          <w:rFonts w:ascii="Garamond" w:hAnsi="Garamond" w:cs="Times"/>
        </w:rPr>
      </w:pPr>
      <w:proofErr w:type="spellStart"/>
      <w:r w:rsidRPr="005A40D3">
        <w:rPr>
          <w:rFonts w:ascii="Garamond" w:hAnsi="Garamond" w:cs="Times"/>
        </w:rPr>
        <w:t>Hämäläinen</w:t>
      </w:r>
      <w:proofErr w:type="spellEnd"/>
      <w:r w:rsidRPr="005A40D3">
        <w:rPr>
          <w:rFonts w:ascii="Garamond" w:hAnsi="Garamond" w:cs="Times"/>
        </w:rPr>
        <w:t xml:space="preserve">, Nora. "The Personal Pilgrimage of David Lurie – Or Why Disgrace Should and Should Not be Read in Terms of an Ethics of Perception”, </w:t>
      </w:r>
      <w:r w:rsidRPr="005A40D3">
        <w:rPr>
          <w:rFonts w:ascii="Garamond" w:hAnsi="Garamond" w:cs="Times"/>
          <w:i/>
          <w:iCs/>
        </w:rPr>
        <w:t>Partial Answers – Journal for Literature and the History of Ideas</w:t>
      </w:r>
      <w:r w:rsidRPr="005A40D3">
        <w:rPr>
          <w:rFonts w:ascii="Garamond" w:hAnsi="Garamond" w:cs="Times"/>
        </w:rPr>
        <w:t>, Volume 11, Issue 2, June 2013, pp. 233-55.</w:t>
      </w:r>
    </w:p>
    <w:p w14:paraId="0EDA87AE" w14:textId="77777777" w:rsidR="005A40D3" w:rsidRPr="005A40D3" w:rsidRDefault="005A40D3" w:rsidP="005A40D3">
      <w:pPr>
        <w:widowControl w:val="0"/>
        <w:autoSpaceDE w:val="0"/>
        <w:autoSpaceDN w:val="0"/>
        <w:adjustRightInd w:val="0"/>
        <w:rPr>
          <w:rFonts w:ascii="Garamond" w:hAnsi="Garamond" w:cs="Verdana"/>
          <w:sz w:val="36"/>
          <w:szCs w:val="36"/>
        </w:rPr>
      </w:pPr>
    </w:p>
    <w:p w14:paraId="7093E64A"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rPr>
        <w:t xml:space="preserve">  </w:t>
      </w:r>
    </w:p>
    <w:p w14:paraId="74F69B0B" w14:textId="77777777" w:rsidR="005A40D3" w:rsidRPr="005A40D3" w:rsidRDefault="005A40D3" w:rsidP="005A40D3">
      <w:pPr>
        <w:widowControl w:val="0"/>
        <w:autoSpaceDE w:val="0"/>
        <w:autoSpaceDN w:val="0"/>
        <w:adjustRightInd w:val="0"/>
        <w:rPr>
          <w:rFonts w:ascii="Garamond" w:hAnsi="Garamond" w:cs="Times"/>
        </w:rPr>
      </w:pPr>
      <w:r w:rsidRPr="005A40D3">
        <w:rPr>
          <w:rFonts w:ascii="Garamond" w:hAnsi="Garamond" w:cs="Times"/>
          <w:i/>
          <w:iCs/>
        </w:rPr>
        <w:t xml:space="preserve">7:00 p.m. </w:t>
      </w:r>
      <w:r>
        <w:rPr>
          <w:rFonts w:ascii="Garamond" w:hAnsi="Garamond" w:cs="Times"/>
          <w:i/>
          <w:iCs/>
        </w:rPr>
        <w:t>Closing d</w:t>
      </w:r>
      <w:r w:rsidRPr="005A40D3">
        <w:rPr>
          <w:rFonts w:ascii="Garamond" w:hAnsi="Garamond" w:cs="Times"/>
          <w:i/>
          <w:iCs/>
        </w:rPr>
        <w:t>inner for Worksh</w:t>
      </w:r>
      <w:r>
        <w:rPr>
          <w:rFonts w:ascii="Garamond" w:hAnsi="Garamond" w:cs="Times"/>
          <w:i/>
          <w:iCs/>
        </w:rPr>
        <w:t xml:space="preserve">op participants at </w:t>
      </w:r>
      <w:proofErr w:type="spellStart"/>
      <w:r>
        <w:rPr>
          <w:rFonts w:ascii="Garamond" w:hAnsi="Garamond" w:cs="Times"/>
          <w:i/>
          <w:iCs/>
        </w:rPr>
        <w:t>Toril</w:t>
      </w:r>
      <w:proofErr w:type="spellEnd"/>
      <w:r>
        <w:rPr>
          <w:rFonts w:ascii="Garamond" w:hAnsi="Garamond" w:cs="Times"/>
          <w:i/>
          <w:iCs/>
        </w:rPr>
        <w:t xml:space="preserve"> </w:t>
      </w:r>
      <w:proofErr w:type="spellStart"/>
      <w:r>
        <w:rPr>
          <w:rFonts w:ascii="Garamond" w:hAnsi="Garamond" w:cs="Times"/>
          <w:i/>
          <w:iCs/>
        </w:rPr>
        <w:t>Moi’s</w:t>
      </w:r>
      <w:proofErr w:type="spellEnd"/>
      <w:r>
        <w:rPr>
          <w:rFonts w:ascii="Garamond" w:hAnsi="Garamond" w:cs="Times"/>
          <w:i/>
          <w:iCs/>
        </w:rPr>
        <w:t xml:space="preserve"> home</w:t>
      </w:r>
    </w:p>
    <w:p w14:paraId="33A6E012" w14:textId="77777777" w:rsidR="005A40D3" w:rsidRDefault="005A40D3"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Neue"/>
          <w:i/>
          <w:iCs/>
          <w:smallCaps/>
          <w:color w:val="222222"/>
          <w:sz w:val="32"/>
          <w:szCs w:val="32"/>
          <w:u w:color="222222"/>
        </w:rPr>
      </w:pPr>
      <w:r>
        <w:rPr>
          <w:rFonts w:ascii="Garamond" w:hAnsi="Garamond" w:cs="Helvetica Neue"/>
          <w:i/>
          <w:iCs/>
          <w:smallCaps/>
          <w:color w:val="222222"/>
          <w:sz w:val="32"/>
          <w:szCs w:val="32"/>
          <w:u w:color="222222"/>
        </w:rPr>
        <w:t>Literature, Philosophy, and Ethics</w:t>
      </w:r>
    </w:p>
    <w:p w14:paraId="23EEDBBF"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b/>
          <w:bCs/>
          <w:color w:val="000000"/>
        </w:rPr>
      </w:pPr>
      <w:r w:rsidRPr="005A40D3">
        <w:rPr>
          <w:rFonts w:ascii="Garamond" w:hAnsi="Garamond" w:cs="Helvetica Neue"/>
          <w:i/>
          <w:iCs/>
          <w:smallCaps/>
          <w:color w:val="222222"/>
          <w:sz w:val="32"/>
          <w:szCs w:val="32"/>
          <w:u w:color="222222"/>
        </w:rPr>
        <w:t xml:space="preserve"> (Friday Sessions)</w:t>
      </w:r>
      <w:r w:rsidRPr="005A40D3">
        <w:rPr>
          <w:rFonts w:ascii="Garamond" w:hAnsi="Garamond" w:cs="Times New Roman"/>
          <w:b/>
          <w:bCs/>
          <w:color w:val="000000"/>
        </w:rPr>
        <w:t xml:space="preserve"> </w:t>
      </w:r>
    </w:p>
    <w:p w14:paraId="1D70F39F"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b/>
          <w:bCs/>
          <w:color w:val="000000"/>
        </w:rPr>
      </w:pPr>
    </w:p>
    <w:p w14:paraId="113EEE4F" w14:textId="77777777" w:rsidR="00943634"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b/>
          <w:bCs/>
          <w:color w:val="000000"/>
        </w:rPr>
      </w:pPr>
      <w:r w:rsidRPr="005A40D3">
        <w:rPr>
          <w:rFonts w:ascii="Garamond" w:hAnsi="Garamond" w:cs="Times New Roman"/>
          <w:b/>
          <w:bCs/>
          <w:color w:val="000000"/>
        </w:rPr>
        <w:t xml:space="preserve">Application Cover Sheet </w:t>
      </w:r>
    </w:p>
    <w:p w14:paraId="3649147B" w14:textId="77777777" w:rsidR="00FB153F" w:rsidRPr="005A40D3" w:rsidRDefault="007074FD"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b/>
          <w:bCs/>
          <w:color w:val="000000"/>
        </w:rPr>
      </w:pPr>
      <w:r w:rsidRPr="005A40D3">
        <w:rPr>
          <w:rFonts w:ascii="Garamond" w:hAnsi="Garamond" w:cs="Times New Roman"/>
          <w:b/>
          <w:bCs/>
          <w:color w:val="000000"/>
        </w:rPr>
        <w:t xml:space="preserve">Deadline: </w:t>
      </w:r>
      <w:r w:rsidR="005A40D3">
        <w:rPr>
          <w:rFonts w:ascii="Garamond" w:hAnsi="Garamond" w:cs="Times New Roman"/>
          <w:b/>
          <w:bCs/>
          <w:color w:val="000000"/>
        </w:rPr>
        <w:t>February 8, 2016</w:t>
      </w:r>
    </w:p>
    <w:p w14:paraId="2CA38CF9"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b/>
          <w:bCs/>
          <w:color w:val="000000"/>
        </w:rPr>
      </w:pPr>
    </w:p>
    <w:p w14:paraId="19640194" w14:textId="77777777" w:rsidR="00FB153F" w:rsidRPr="00724DBC" w:rsidRDefault="00FB153F" w:rsidP="00724DBC">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720"/>
        <w:rPr>
          <w:rFonts w:ascii="Garamond" w:hAnsi="Garamond" w:cs="Times New Roman"/>
          <w:color w:val="000000"/>
        </w:rPr>
      </w:pPr>
      <w:r w:rsidRPr="00724DBC">
        <w:rPr>
          <w:rFonts w:ascii="Garamond" w:hAnsi="Garamond" w:cs="Times New Roman"/>
          <w:color w:val="000000"/>
        </w:rPr>
        <w:t>Name</w:t>
      </w:r>
      <w:proofErr w:type="gramStart"/>
      <w:r w:rsidRPr="00724DBC">
        <w:rPr>
          <w:rFonts w:ascii="Garamond" w:hAnsi="Garamond" w:cs="Times New Roman"/>
          <w:color w:val="000000"/>
        </w:rPr>
        <w:t>:_</w:t>
      </w:r>
      <w:proofErr w:type="gramEnd"/>
      <w:r w:rsidRPr="00724DBC">
        <w:rPr>
          <w:rFonts w:ascii="Garamond" w:hAnsi="Garamond" w:cs="Times New Roman"/>
          <w:color w:val="000000"/>
        </w:rPr>
        <w:t xml:space="preserve">__________________________________________ </w:t>
      </w:r>
    </w:p>
    <w:p w14:paraId="2C9D4B6E" w14:textId="77777777" w:rsidR="00724DBC" w:rsidRPr="00724DBC" w:rsidRDefault="00724DBC" w:rsidP="00724DBC">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29638B70"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r w:rsidRPr="005A40D3">
        <w:rPr>
          <w:rFonts w:ascii="Garamond" w:hAnsi="Garamond" w:cs="Times New Roman"/>
          <w:color w:val="000000"/>
        </w:rPr>
        <w:t>2.</w:t>
      </w:r>
      <w:r w:rsidRPr="005A40D3">
        <w:rPr>
          <w:rFonts w:ascii="Garamond" w:hAnsi="Garamond" w:cs="Times New Roman"/>
          <w:color w:val="000000"/>
        </w:rPr>
        <w:tab/>
        <w:t>Department or Program</w:t>
      </w:r>
      <w:proofErr w:type="gramStart"/>
      <w:r w:rsidRPr="005A40D3">
        <w:rPr>
          <w:rFonts w:ascii="Garamond" w:hAnsi="Garamond" w:cs="Times New Roman"/>
          <w:color w:val="000000"/>
        </w:rPr>
        <w:t>:_</w:t>
      </w:r>
      <w:proofErr w:type="gramEnd"/>
      <w:r w:rsidRPr="005A40D3">
        <w:rPr>
          <w:rFonts w:ascii="Garamond" w:hAnsi="Garamond" w:cs="Times New Roman"/>
          <w:color w:val="000000"/>
        </w:rPr>
        <w:t xml:space="preserve">______________________ </w:t>
      </w:r>
    </w:p>
    <w:p w14:paraId="6AE8FE4F" w14:textId="77777777" w:rsidR="00724DBC" w:rsidRDefault="00724DBC"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r>
        <w:rPr>
          <w:rFonts w:ascii="Garamond" w:hAnsi="Garamond" w:cs="Times New Roman"/>
          <w:color w:val="000000"/>
        </w:rPr>
        <w:tab/>
      </w:r>
      <w:r w:rsidR="00FB153F" w:rsidRPr="005A40D3">
        <w:rPr>
          <w:rFonts w:ascii="Garamond" w:hAnsi="Garamond" w:cs="Times New Roman"/>
          <w:color w:val="000000"/>
        </w:rPr>
        <w:t>If a grad</w:t>
      </w:r>
      <w:r w:rsidR="007B6802" w:rsidRPr="005A40D3">
        <w:rPr>
          <w:rFonts w:ascii="Garamond" w:hAnsi="Garamond" w:cs="Times New Roman"/>
          <w:color w:val="000000"/>
        </w:rPr>
        <w:t>uate</w:t>
      </w:r>
      <w:r w:rsidR="00FB153F" w:rsidRPr="005A40D3">
        <w:rPr>
          <w:rFonts w:ascii="Garamond" w:hAnsi="Garamond" w:cs="Times New Roman"/>
          <w:color w:val="000000"/>
        </w:rPr>
        <w:t xml:space="preserve"> student, what year</w:t>
      </w:r>
      <w:proofErr w:type="gramStart"/>
      <w:r w:rsidR="00FB153F" w:rsidRPr="005A40D3">
        <w:rPr>
          <w:rFonts w:ascii="Garamond" w:hAnsi="Garamond" w:cs="Times New Roman"/>
          <w:color w:val="000000"/>
        </w:rPr>
        <w:t>?_</w:t>
      </w:r>
      <w:proofErr w:type="gramEnd"/>
      <w:r w:rsidR="00FB153F" w:rsidRPr="005A40D3">
        <w:rPr>
          <w:rFonts w:ascii="Garamond" w:hAnsi="Garamond" w:cs="Times New Roman"/>
          <w:color w:val="000000"/>
        </w:rPr>
        <w:t>_____</w:t>
      </w:r>
    </w:p>
    <w:p w14:paraId="07710680"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r w:rsidRPr="005A40D3">
        <w:rPr>
          <w:rFonts w:ascii="Garamond" w:hAnsi="Garamond" w:cs="Times New Roman"/>
          <w:color w:val="000000"/>
        </w:rPr>
        <w:t xml:space="preserve"> </w:t>
      </w:r>
    </w:p>
    <w:p w14:paraId="16132243" w14:textId="77777777" w:rsidR="00FB153F" w:rsidRPr="005A40D3" w:rsidRDefault="00943634"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r w:rsidRPr="005A40D3">
        <w:rPr>
          <w:rFonts w:ascii="Garamond" w:hAnsi="Garamond" w:cs="Times New Roman"/>
          <w:color w:val="000000"/>
        </w:rPr>
        <w:t>3</w:t>
      </w:r>
      <w:r w:rsidR="00FB153F" w:rsidRPr="005A40D3">
        <w:rPr>
          <w:rFonts w:ascii="Garamond" w:hAnsi="Garamond" w:cs="Times New Roman"/>
          <w:color w:val="000000"/>
        </w:rPr>
        <w:t>.</w:t>
      </w:r>
      <w:r w:rsidR="00FB153F" w:rsidRPr="005A40D3">
        <w:rPr>
          <w:rFonts w:ascii="Garamond" w:hAnsi="Garamond" w:cs="Times New Roman"/>
          <w:color w:val="000000"/>
        </w:rPr>
        <w:tab/>
        <w:t xml:space="preserve">In 3-4 sentences (a </w:t>
      </w:r>
      <w:r w:rsidR="00E41494" w:rsidRPr="005A40D3">
        <w:rPr>
          <w:rFonts w:ascii="Garamond" w:hAnsi="Garamond" w:cs="Times New Roman"/>
          <w:color w:val="000000"/>
        </w:rPr>
        <w:t>short paragraph), describe your interests</w:t>
      </w:r>
      <w:r w:rsidRPr="005A40D3">
        <w:rPr>
          <w:rFonts w:ascii="Garamond" w:hAnsi="Garamond" w:cs="Times New Roman"/>
          <w:color w:val="000000"/>
        </w:rPr>
        <w:t xml:space="preserve"> and the ways the symposium (or aspects of it) could advance your intellectual project</w:t>
      </w:r>
      <w:r w:rsidR="00E41494" w:rsidRPr="005A40D3">
        <w:rPr>
          <w:rFonts w:ascii="Garamond" w:hAnsi="Garamond" w:cs="Times New Roman"/>
          <w:color w:val="000000"/>
        </w:rPr>
        <w:t>s</w:t>
      </w:r>
      <w:r w:rsidR="00FB153F" w:rsidRPr="005A40D3">
        <w:rPr>
          <w:rFonts w:ascii="Garamond" w:hAnsi="Garamond" w:cs="Times New Roman"/>
          <w:color w:val="000000"/>
        </w:rPr>
        <w:t>.</w:t>
      </w:r>
    </w:p>
    <w:p w14:paraId="77161BEF"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263A977D"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30D24D09"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0EE215B5"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12678684" w14:textId="77777777" w:rsidR="00724DBC" w:rsidRPr="005A40D3" w:rsidRDefault="00724DBC"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28A02D8D" w14:textId="77777777" w:rsidR="00943634" w:rsidRPr="005A40D3" w:rsidRDefault="00943634"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24004B86" w14:textId="77777777" w:rsidR="0085123C" w:rsidRPr="005A40D3" w:rsidRDefault="00724DBC"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r>
        <w:rPr>
          <w:rFonts w:ascii="Garamond" w:hAnsi="Garamond" w:cs="Times New Roman"/>
          <w:color w:val="000000"/>
        </w:rPr>
        <w:t>4.</w:t>
      </w:r>
      <w:r w:rsidR="0036220A" w:rsidRPr="005A40D3">
        <w:rPr>
          <w:rFonts w:ascii="Garamond" w:hAnsi="Garamond" w:cs="Times New Roman"/>
          <w:color w:val="000000"/>
        </w:rPr>
        <w:t xml:space="preserve"> If you have a strong preference for either </w:t>
      </w:r>
      <w:r w:rsidR="005A40D3">
        <w:rPr>
          <w:rFonts w:ascii="Garamond" w:hAnsi="Garamond" w:cs="Times New Roman"/>
          <w:color w:val="000000"/>
        </w:rPr>
        <w:t xml:space="preserve">Forsberg’s </w:t>
      </w:r>
      <w:r w:rsidR="0036220A" w:rsidRPr="005A40D3">
        <w:rPr>
          <w:rFonts w:ascii="Garamond" w:hAnsi="Garamond" w:cs="Times New Roman"/>
          <w:color w:val="000000"/>
        </w:rPr>
        <w:t xml:space="preserve">or </w:t>
      </w:r>
      <w:proofErr w:type="spellStart"/>
      <w:r w:rsidR="005A40D3" w:rsidRPr="005A40D3">
        <w:rPr>
          <w:rFonts w:ascii="Garamond" w:hAnsi="Garamond" w:cs="Times"/>
          <w:iCs/>
        </w:rPr>
        <w:t>Hämäläinen's</w:t>
      </w:r>
      <w:proofErr w:type="spellEnd"/>
      <w:r w:rsidR="0036220A" w:rsidRPr="005A40D3">
        <w:rPr>
          <w:rFonts w:ascii="Garamond" w:hAnsi="Garamond" w:cs="Times New Roman"/>
          <w:color w:val="000000"/>
        </w:rPr>
        <w:t xml:space="preserve"> afternoon </w:t>
      </w:r>
      <w:proofErr w:type="gramStart"/>
      <w:r w:rsidR="0036220A" w:rsidRPr="005A40D3">
        <w:rPr>
          <w:rFonts w:ascii="Garamond" w:hAnsi="Garamond" w:cs="Times New Roman"/>
          <w:color w:val="000000"/>
        </w:rPr>
        <w:t>seminars,</w:t>
      </w:r>
      <w:proofErr w:type="gramEnd"/>
      <w:r w:rsidR="0036220A" w:rsidRPr="005A40D3">
        <w:rPr>
          <w:rFonts w:ascii="Garamond" w:hAnsi="Garamond" w:cs="Times New Roman"/>
          <w:color w:val="000000"/>
        </w:rPr>
        <w:t xml:space="preserve"> please indicate your choice. (</w:t>
      </w:r>
      <w:r w:rsidR="00FA237F" w:rsidRPr="005A40D3">
        <w:rPr>
          <w:rFonts w:ascii="Garamond" w:hAnsi="Garamond" w:cs="Times New Roman"/>
          <w:color w:val="000000"/>
        </w:rPr>
        <w:t xml:space="preserve">We cannot guarantee these choices, but we will try.) </w:t>
      </w:r>
      <w:r w:rsidR="0036220A" w:rsidRPr="005A40D3">
        <w:rPr>
          <w:rFonts w:ascii="Garamond" w:hAnsi="Garamond" w:cs="Times New Roman"/>
          <w:color w:val="000000"/>
        </w:rPr>
        <w:t xml:space="preserve">If you would like to give </w:t>
      </w:r>
      <w:r w:rsidR="00FA237F" w:rsidRPr="005A40D3">
        <w:rPr>
          <w:rFonts w:ascii="Garamond" w:hAnsi="Garamond" w:cs="Times New Roman"/>
          <w:color w:val="000000"/>
        </w:rPr>
        <w:t>reasons for your choice (1-2 sentences), please do.</w:t>
      </w:r>
    </w:p>
    <w:p w14:paraId="3A5E0A3A" w14:textId="77777777" w:rsidR="00FA237F" w:rsidRPr="005A40D3" w:rsidRDefault="00FA237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44BB35E7" w14:textId="77777777" w:rsidR="00FB153F"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5D0FA8CC" w14:textId="77777777" w:rsidR="005A40D3" w:rsidRDefault="005A40D3"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3CCB77B2" w14:textId="77777777" w:rsidR="005A40D3" w:rsidRPr="005A40D3" w:rsidRDefault="005A40D3"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64BBBC7B" w14:textId="77777777" w:rsidR="00FB153F" w:rsidRDefault="00724DBC"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r>
        <w:rPr>
          <w:rFonts w:ascii="Garamond" w:hAnsi="Garamond" w:cs="Times New Roman"/>
          <w:color w:val="000000"/>
        </w:rPr>
        <w:t xml:space="preserve">7. </w:t>
      </w:r>
      <w:r w:rsidR="005A40D3">
        <w:rPr>
          <w:rFonts w:ascii="Garamond" w:hAnsi="Garamond" w:cs="Times New Roman"/>
          <w:color w:val="000000"/>
        </w:rPr>
        <w:t xml:space="preserve"> Do you have any dietary preferences we can </w:t>
      </w:r>
      <w:r>
        <w:rPr>
          <w:rFonts w:ascii="Garamond" w:hAnsi="Garamond" w:cs="Times New Roman"/>
          <w:color w:val="000000"/>
        </w:rPr>
        <w:t>accommodate</w:t>
      </w:r>
      <w:r w:rsidR="005A40D3">
        <w:rPr>
          <w:rFonts w:ascii="Garamond" w:hAnsi="Garamond" w:cs="Times New Roman"/>
          <w:color w:val="000000"/>
        </w:rPr>
        <w:t xml:space="preserve"> for the catering and dinners? </w:t>
      </w:r>
    </w:p>
    <w:p w14:paraId="113AAC34" w14:textId="77777777" w:rsidR="005A40D3" w:rsidRDefault="005A40D3"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12ED017D" w14:textId="77777777" w:rsidR="005A40D3" w:rsidRDefault="005A40D3"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295ECD89" w14:textId="77777777" w:rsidR="005A40D3" w:rsidRPr="005A40D3" w:rsidRDefault="005A40D3"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34FFD24B"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r w:rsidRPr="005A40D3">
        <w:rPr>
          <w:rFonts w:ascii="Garamond" w:hAnsi="Garamond" w:cs="Times New Roman"/>
          <w:color w:val="000000"/>
        </w:rPr>
        <w:t>By signing below, you agree</w:t>
      </w:r>
      <w:r w:rsidR="00084BE1" w:rsidRPr="005A40D3">
        <w:rPr>
          <w:rFonts w:ascii="Garamond" w:hAnsi="Garamond" w:cs="Times New Roman"/>
          <w:color w:val="000000"/>
        </w:rPr>
        <w:t xml:space="preserve"> that if you are selected, you will</w:t>
      </w:r>
      <w:r w:rsidRPr="005A40D3">
        <w:rPr>
          <w:rFonts w:ascii="Garamond" w:hAnsi="Garamond" w:cs="Times New Roman"/>
          <w:color w:val="000000"/>
        </w:rPr>
        <w:t xml:space="preserve"> attend the Thursday evening lectures</w:t>
      </w:r>
      <w:r w:rsidR="005A40D3">
        <w:rPr>
          <w:rFonts w:ascii="Garamond" w:hAnsi="Garamond" w:cs="Times New Roman"/>
          <w:color w:val="000000"/>
        </w:rPr>
        <w:t xml:space="preserve"> and the Friday workshop (Feb. 25</w:t>
      </w:r>
      <w:r w:rsidRPr="005A40D3">
        <w:rPr>
          <w:rFonts w:ascii="Garamond" w:hAnsi="Garamond" w:cs="Times New Roman"/>
          <w:color w:val="000000"/>
        </w:rPr>
        <w:t xml:space="preserve"> and </w:t>
      </w:r>
      <w:r w:rsidR="005A40D3">
        <w:rPr>
          <w:rFonts w:ascii="Garamond" w:hAnsi="Garamond" w:cs="Times New Roman"/>
          <w:color w:val="000000"/>
        </w:rPr>
        <w:t>26, 2016</w:t>
      </w:r>
      <w:r w:rsidRPr="005A40D3">
        <w:rPr>
          <w:rFonts w:ascii="Garamond" w:hAnsi="Garamond" w:cs="Times New Roman"/>
          <w:color w:val="000000"/>
        </w:rPr>
        <w:t>),</w:t>
      </w:r>
      <w:r w:rsidR="00FA237F" w:rsidRPr="005A40D3">
        <w:rPr>
          <w:rFonts w:ascii="Garamond" w:hAnsi="Garamond" w:cs="Times New Roman"/>
          <w:color w:val="000000"/>
        </w:rPr>
        <w:t xml:space="preserve"> </w:t>
      </w:r>
      <w:r w:rsidR="00084BE1" w:rsidRPr="005A40D3">
        <w:rPr>
          <w:rFonts w:ascii="Garamond" w:hAnsi="Garamond" w:cs="Times New Roman"/>
          <w:color w:val="000000"/>
        </w:rPr>
        <w:t xml:space="preserve">and </w:t>
      </w:r>
      <w:r w:rsidRPr="005A40D3">
        <w:rPr>
          <w:rFonts w:ascii="Garamond" w:hAnsi="Garamond" w:cs="Times New Roman"/>
          <w:color w:val="000000"/>
        </w:rPr>
        <w:t>read the assigned essays</w:t>
      </w:r>
      <w:r w:rsidR="00FA237F" w:rsidRPr="005A40D3">
        <w:rPr>
          <w:rFonts w:ascii="Garamond" w:hAnsi="Garamond" w:cs="Times New Roman"/>
          <w:color w:val="000000"/>
        </w:rPr>
        <w:t xml:space="preserve"> (to be circulated</w:t>
      </w:r>
      <w:r w:rsidR="005A40D3">
        <w:rPr>
          <w:rFonts w:ascii="Garamond" w:hAnsi="Garamond" w:cs="Times New Roman"/>
          <w:color w:val="000000"/>
        </w:rPr>
        <w:t>).</w:t>
      </w:r>
      <w:r w:rsidR="00724DBC">
        <w:rPr>
          <w:rFonts w:ascii="Garamond" w:hAnsi="Garamond" w:cs="Times New Roman"/>
          <w:color w:val="000000"/>
        </w:rPr>
        <w:t xml:space="preserve"> You</w:t>
      </w:r>
      <w:r w:rsidR="00084BE1" w:rsidRPr="005A40D3">
        <w:rPr>
          <w:rFonts w:ascii="Garamond" w:hAnsi="Garamond" w:cs="Times New Roman"/>
          <w:color w:val="000000"/>
        </w:rPr>
        <w:t xml:space="preserve"> </w:t>
      </w:r>
      <w:r w:rsidR="00943634" w:rsidRPr="005A40D3">
        <w:rPr>
          <w:rFonts w:ascii="Garamond" w:hAnsi="Garamond" w:cs="Times New Roman"/>
          <w:color w:val="000000"/>
        </w:rPr>
        <w:t>will also bring one discussion question to the afternoon seminar in which you are placed.</w:t>
      </w:r>
    </w:p>
    <w:p w14:paraId="553352B3" w14:textId="77777777" w:rsidR="00943634" w:rsidRPr="005A40D3" w:rsidRDefault="00943634"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2CF8737F"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52739A24" w14:textId="77777777" w:rsidR="00CD1E26" w:rsidRPr="005A40D3" w:rsidRDefault="00CD1E26"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rPr>
      </w:pPr>
    </w:p>
    <w:p w14:paraId="37ED2A19"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b/>
          <w:bCs/>
          <w:color w:val="000000"/>
        </w:rPr>
      </w:pPr>
      <w:r w:rsidRPr="005A40D3">
        <w:rPr>
          <w:rFonts w:ascii="Garamond" w:hAnsi="Garamond" w:cs="Times New Roman"/>
          <w:b/>
          <w:bCs/>
          <w:color w:val="000000"/>
        </w:rPr>
        <w:t>_______________________________________________________________________ (Signature)</w:t>
      </w:r>
      <w:r w:rsidRPr="005A40D3">
        <w:rPr>
          <w:rFonts w:ascii="Garamond" w:hAnsi="Garamond" w:cs="Times New Roman"/>
          <w:b/>
          <w:bCs/>
          <w:color w:val="000000"/>
        </w:rPr>
        <w:tab/>
      </w:r>
      <w:r w:rsidR="004672CC" w:rsidRPr="005A40D3">
        <w:rPr>
          <w:rFonts w:ascii="Garamond" w:hAnsi="Garamond" w:cs="Times New Roman"/>
          <w:b/>
          <w:bCs/>
          <w:color w:val="000000"/>
        </w:rPr>
        <w:tab/>
      </w:r>
      <w:r w:rsidR="004672CC" w:rsidRPr="005A40D3">
        <w:rPr>
          <w:rFonts w:ascii="Garamond" w:hAnsi="Garamond" w:cs="Times New Roman"/>
          <w:b/>
          <w:bCs/>
          <w:color w:val="000000"/>
        </w:rPr>
        <w:tab/>
      </w:r>
      <w:r w:rsidR="004672CC" w:rsidRPr="005A40D3">
        <w:rPr>
          <w:rFonts w:ascii="Garamond" w:hAnsi="Garamond" w:cs="Times New Roman"/>
          <w:b/>
          <w:bCs/>
          <w:color w:val="000000"/>
        </w:rPr>
        <w:tab/>
      </w:r>
      <w:r w:rsidR="004672CC" w:rsidRPr="005A40D3">
        <w:rPr>
          <w:rFonts w:ascii="Garamond" w:hAnsi="Garamond" w:cs="Times New Roman"/>
          <w:b/>
          <w:bCs/>
          <w:color w:val="000000"/>
        </w:rPr>
        <w:tab/>
      </w:r>
      <w:r w:rsidR="004672CC" w:rsidRPr="005A40D3">
        <w:rPr>
          <w:rFonts w:ascii="Garamond" w:hAnsi="Garamond" w:cs="Times New Roman"/>
          <w:b/>
          <w:bCs/>
          <w:color w:val="000000"/>
        </w:rPr>
        <w:tab/>
      </w:r>
      <w:r w:rsidR="004672CC" w:rsidRPr="005A40D3">
        <w:rPr>
          <w:rFonts w:ascii="Garamond" w:hAnsi="Garamond" w:cs="Times New Roman"/>
          <w:b/>
          <w:bCs/>
          <w:color w:val="000000"/>
        </w:rPr>
        <w:tab/>
      </w:r>
      <w:r w:rsidR="004672CC" w:rsidRPr="005A40D3">
        <w:rPr>
          <w:rFonts w:ascii="Garamond" w:hAnsi="Garamond" w:cs="Times New Roman"/>
          <w:b/>
          <w:bCs/>
          <w:color w:val="000000"/>
        </w:rPr>
        <w:tab/>
      </w:r>
      <w:r w:rsidR="004672CC" w:rsidRPr="005A40D3">
        <w:rPr>
          <w:rFonts w:ascii="Garamond" w:hAnsi="Garamond" w:cs="Times New Roman"/>
          <w:b/>
          <w:bCs/>
          <w:color w:val="000000"/>
        </w:rPr>
        <w:tab/>
      </w:r>
      <w:r w:rsidR="004672CC" w:rsidRPr="005A40D3">
        <w:rPr>
          <w:rFonts w:ascii="Garamond" w:hAnsi="Garamond" w:cs="Times New Roman"/>
          <w:b/>
          <w:bCs/>
          <w:color w:val="000000"/>
        </w:rPr>
        <w:tab/>
      </w:r>
      <w:r w:rsidR="004672CC" w:rsidRPr="005A40D3">
        <w:rPr>
          <w:rFonts w:ascii="Garamond" w:hAnsi="Garamond" w:cs="Times New Roman"/>
          <w:b/>
          <w:bCs/>
          <w:color w:val="000000"/>
        </w:rPr>
        <w:tab/>
      </w:r>
      <w:r w:rsidRPr="005A40D3">
        <w:rPr>
          <w:rFonts w:ascii="Garamond" w:hAnsi="Garamond" w:cs="Times New Roman"/>
          <w:b/>
          <w:bCs/>
          <w:color w:val="000000"/>
        </w:rPr>
        <w:t>(Date)</w:t>
      </w:r>
    </w:p>
    <w:p w14:paraId="2074E4D0"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b/>
          <w:bCs/>
          <w:color w:val="000000"/>
        </w:rPr>
      </w:pPr>
    </w:p>
    <w:p w14:paraId="3F7AD056" w14:textId="77777777" w:rsidR="00CD1E26" w:rsidRPr="005A40D3" w:rsidRDefault="00CD1E26"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b/>
          <w:bCs/>
          <w:color w:val="000000"/>
          <w:sz w:val="19"/>
          <w:szCs w:val="19"/>
        </w:rPr>
      </w:pPr>
      <w:r w:rsidRPr="005A40D3">
        <w:rPr>
          <w:rFonts w:ascii="Garamond" w:hAnsi="Garamond" w:cs="Times New Roman"/>
          <w:b/>
          <w:bCs/>
          <w:color w:val="000000"/>
          <w:sz w:val="19"/>
          <w:szCs w:val="19"/>
        </w:rPr>
        <w:t>An electronic</w:t>
      </w:r>
      <w:r w:rsidR="00A377C7" w:rsidRPr="005A40D3">
        <w:rPr>
          <w:rFonts w:ascii="Garamond" w:hAnsi="Garamond" w:cs="Times New Roman"/>
          <w:b/>
          <w:bCs/>
          <w:color w:val="000000"/>
          <w:sz w:val="19"/>
          <w:szCs w:val="19"/>
        </w:rPr>
        <w:t xml:space="preserve"> (typed)</w:t>
      </w:r>
      <w:r w:rsidRPr="005A40D3">
        <w:rPr>
          <w:rFonts w:ascii="Garamond" w:hAnsi="Garamond" w:cs="Times New Roman"/>
          <w:b/>
          <w:bCs/>
          <w:color w:val="000000"/>
          <w:sz w:val="19"/>
          <w:szCs w:val="19"/>
        </w:rPr>
        <w:t xml:space="preserve"> signature is acceptable.</w:t>
      </w:r>
    </w:p>
    <w:p w14:paraId="659745BC" w14:textId="77777777" w:rsidR="00CD1E26" w:rsidRPr="005A40D3" w:rsidRDefault="00CD1E26"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b/>
          <w:bCs/>
          <w:color w:val="000000"/>
          <w:sz w:val="19"/>
          <w:szCs w:val="19"/>
        </w:rPr>
      </w:pPr>
    </w:p>
    <w:p w14:paraId="775B3CF9" w14:textId="77777777" w:rsidR="00CD1E26" w:rsidRPr="005A40D3" w:rsidRDefault="00CD1E26"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b/>
          <w:bCs/>
          <w:color w:val="000000"/>
          <w:sz w:val="19"/>
          <w:szCs w:val="19"/>
        </w:rPr>
      </w:pPr>
    </w:p>
    <w:p w14:paraId="023F0A15" w14:textId="77777777" w:rsidR="00FB153F" w:rsidRPr="005A40D3" w:rsidRDefault="00FB153F" w:rsidP="00FB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b/>
          <w:bCs/>
          <w:color w:val="000000"/>
          <w:sz w:val="19"/>
          <w:szCs w:val="19"/>
        </w:rPr>
      </w:pPr>
      <w:r w:rsidRPr="005A40D3">
        <w:rPr>
          <w:rFonts w:ascii="Garamond" w:hAnsi="Garamond" w:cs="Times New Roman"/>
          <w:b/>
          <w:bCs/>
          <w:color w:val="000000"/>
          <w:sz w:val="19"/>
          <w:szCs w:val="19"/>
        </w:rPr>
        <w:t>Submit to:</w:t>
      </w:r>
    </w:p>
    <w:p w14:paraId="47727137" w14:textId="77777777" w:rsidR="00D97279" w:rsidRPr="005A40D3" w:rsidRDefault="005A40D3" w:rsidP="001F284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Times New Roman"/>
          <w:color w:val="000000"/>
          <w:sz w:val="21"/>
          <w:szCs w:val="21"/>
        </w:rPr>
      </w:pPr>
      <w:r>
        <w:rPr>
          <w:rFonts w:ascii="Garamond" w:hAnsi="Garamond" w:cs="Times New Roman"/>
          <w:color w:val="000000"/>
          <w:sz w:val="21"/>
          <w:szCs w:val="21"/>
        </w:rPr>
        <w:t>Heather Wallace (hmw12@duke.edu) by Monday Feb 8, 2016</w:t>
      </w:r>
    </w:p>
    <w:sectPr w:rsidR="00D97279" w:rsidRPr="005A40D3" w:rsidSect="005A40D3">
      <w:pgSz w:w="12240" w:h="15840"/>
      <w:pgMar w:top="1350" w:right="1800" w:bottom="117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Garamond">
    <w:panose1 w:val="020204040303010108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329F3"/>
    <w:multiLevelType w:val="hybridMultilevel"/>
    <w:tmpl w:val="A822A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FC842A7"/>
    <w:multiLevelType w:val="hybridMultilevel"/>
    <w:tmpl w:val="8AE02F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78DB3EC1"/>
    <w:multiLevelType w:val="hybridMultilevel"/>
    <w:tmpl w:val="56D49D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7EBC40F5"/>
    <w:multiLevelType w:val="hybridMultilevel"/>
    <w:tmpl w:val="2E76E0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279"/>
    <w:rsid w:val="000467A7"/>
    <w:rsid w:val="00051054"/>
    <w:rsid w:val="00084BE1"/>
    <w:rsid w:val="0009731C"/>
    <w:rsid w:val="001F2848"/>
    <w:rsid w:val="002A165B"/>
    <w:rsid w:val="003123F8"/>
    <w:rsid w:val="0036220A"/>
    <w:rsid w:val="003A3CA8"/>
    <w:rsid w:val="004672CC"/>
    <w:rsid w:val="00580CC7"/>
    <w:rsid w:val="005A40D3"/>
    <w:rsid w:val="00691939"/>
    <w:rsid w:val="007074FD"/>
    <w:rsid w:val="00724DBC"/>
    <w:rsid w:val="007B6802"/>
    <w:rsid w:val="0085123C"/>
    <w:rsid w:val="00936327"/>
    <w:rsid w:val="00943634"/>
    <w:rsid w:val="00952BEB"/>
    <w:rsid w:val="00995BE9"/>
    <w:rsid w:val="009B73F4"/>
    <w:rsid w:val="00A377C7"/>
    <w:rsid w:val="00B25CAE"/>
    <w:rsid w:val="00BA43EB"/>
    <w:rsid w:val="00CD1E26"/>
    <w:rsid w:val="00D0394E"/>
    <w:rsid w:val="00D97279"/>
    <w:rsid w:val="00DC6944"/>
    <w:rsid w:val="00E41494"/>
    <w:rsid w:val="00E50D83"/>
    <w:rsid w:val="00FA237F"/>
    <w:rsid w:val="00FB153F"/>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70A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5123C"/>
    <w:rPr>
      <w:sz w:val="18"/>
      <w:szCs w:val="18"/>
    </w:rPr>
  </w:style>
  <w:style w:type="paragraph" w:styleId="CommentText">
    <w:name w:val="annotation text"/>
    <w:basedOn w:val="Normal"/>
    <w:link w:val="CommentTextChar"/>
    <w:uiPriority w:val="99"/>
    <w:semiHidden/>
    <w:unhideWhenUsed/>
    <w:rsid w:val="0085123C"/>
  </w:style>
  <w:style w:type="character" w:customStyle="1" w:styleId="CommentTextChar">
    <w:name w:val="Comment Text Char"/>
    <w:basedOn w:val="DefaultParagraphFont"/>
    <w:link w:val="CommentText"/>
    <w:uiPriority w:val="99"/>
    <w:semiHidden/>
    <w:rsid w:val="0085123C"/>
  </w:style>
  <w:style w:type="paragraph" w:styleId="CommentSubject">
    <w:name w:val="annotation subject"/>
    <w:basedOn w:val="CommentText"/>
    <w:next w:val="CommentText"/>
    <w:link w:val="CommentSubjectChar"/>
    <w:uiPriority w:val="99"/>
    <w:semiHidden/>
    <w:unhideWhenUsed/>
    <w:rsid w:val="0085123C"/>
    <w:rPr>
      <w:b/>
      <w:bCs/>
      <w:sz w:val="20"/>
      <w:szCs w:val="20"/>
    </w:rPr>
  </w:style>
  <w:style w:type="character" w:customStyle="1" w:styleId="CommentSubjectChar">
    <w:name w:val="Comment Subject Char"/>
    <w:basedOn w:val="CommentTextChar"/>
    <w:link w:val="CommentSubject"/>
    <w:uiPriority w:val="99"/>
    <w:semiHidden/>
    <w:rsid w:val="0085123C"/>
    <w:rPr>
      <w:b/>
      <w:bCs/>
      <w:sz w:val="20"/>
      <w:szCs w:val="20"/>
    </w:rPr>
  </w:style>
  <w:style w:type="paragraph" w:styleId="BalloonText">
    <w:name w:val="Balloon Text"/>
    <w:basedOn w:val="Normal"/>
    <w:link w:val="BalloonTextChar"/>
    <w:uiPriority w:val="99"/>
    <w:semiHidden/>
    <w:unhideWhenUsed/>
    <w:rsid w:val="0085123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123C"/>
    <w:rPr>
      <w:rFonts w:ascii="Lucida Grande" w:hAnsi="Lucida Grande" w:cs="Lucida Grande"/>
      <w:sz w:val="18"/>
      <w:szCs w:val="18"/>
    </w:rPr>
  </w:style>
  <w:style w:type="paragraph" w:styleId="ListParagraph">
    <w:name w:val="List Paragraph"/>
    <w:basedOn w:val="Normal"/>
    <w:rsid w:val="005A40D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5123C"/>
    <w:rPr>
      <w:sz w:val="18"/>
      <w:szCs w:val="18"/>
    </w:rPr>
  </w:style>
  <w:style w:type="paragraph" w:styleId="CommentText">
    <w:name w:val="annotation text"/>
    <w:basedOn w:val="Normal"/>
    <w:link w:val="CommentTextChar"/>
    <w:uiPriority w:val="99"/>
    <w:semiHidden/>
    <w:unhideWhenUsed/>
    <w:rsid w:val="0085123C"/>
  </w:style>
  <w:style w:type="character" w:customStyle="1" w:styleId="CommentTextChar">
    <w:name w:val="Comment Text Char"/>
    <w:basedOn w:val="DefaultParagraphFont"/>
    <w:link w:val="CommentText"/>
    <w:uiPriority w:val="99"/>
    <w:semiHidden/>
    <w:rsid w:val="0085123C"/>
  </w:style>
  <w:style w:type="paragraph" w:styleId="CommentSubject">
    <w:name w:val="annotation subject"/>
    <w:basedOn w:val="CommentText"/>
    <w:next w:val="CommentText"/>
    <w:link w:val="CommentSubjectChar"/>
    <w:uiPriority w:val="99"/>
    <w:semiHidden/>
    <w:unhideWhenUsed/>
    <w:rsid w:val="0085123C"/>
    <w:rPr>
      <w:b/>
      <w:bCs/>
      <w:sz w:val="20"/>
      <w:szCs w:val="20"/>
    </w:rPr>
  </w:style>
  <w:style w:type="character" w:customStyle="1" w:styleId="CommentSubjectChar">
    <w:name w:val="Comment Subject Char"/>
    <w:basedOn w:val="CommentTextChar"/>
    <w:link w:val="CommentSubject"/>
    <w:uiPriority w:val="99"/>
    <w:semiHidden/>
    <w:rsid w:val="0085123C"/>
    <w:rPr>
      <w:b/>
      <w:bCs/>
      <w:sz w:val="20"/>
      <w:szCs w:val="20"/>
    </w:rPr>
  </w:style>
  <w:style w:type="paragraph" w:styleId="BalloonText">
    <w:name w:val="Balloon Text"/>
    <w:basedOn w:val="Normal"/>
    <w:link w:val="BalloonTextChar"/>
    <w:uiPriority w:val="99"/>
    <w:semiHidden/>
    <w:unhideWhenUsed/>
    <w:rsid w:val="0085123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123C"/>
    <w:rPr>
      <w:rFonts w:ascii="Lucida Grande" w:hAnsi="Lucida Grande" w:cs="Lucida Grande"/>
      <w:sz w:val="18"/>
      <w:szCs w:val="18"/>
    </w:rPr>
  </w:style>
  <w:style w:type="paragraph" w:styleId="ListParagraph">
    <w:name w:val="List Paragraph"/>
    <w:basedOn w:val="Normal"/>
    <w:rsid w:val="005A40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5745404">
      <w:bodyDiv w:val="1"/>
      <w:marLeft w:val="0"/>
      <w:marRight w:val="0"/>
      <w:marTop w:val="0"/>
      <w:marBottom w:val="0"/>
      <w:divBdr>
        <w:top w:val="none" w:sz="0" w:space="0" w:color="auto"/>
        <w:left w:val="none" w:sz="0" w:space="0" w:color="auto"/>
        <w:bottom w:val="none" w:sz="0" w:space="0" w:color="auto"/>
        <w:right w:val="none" w:sz="0" w:space="0" w:color="auto"/>
      </w:divBdr>
      <w:divsChild>
        <w:div w:id="7503532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8059102">
              <w:marLeft w:val="0"/>
              <w:marRight w:val="0"/>
              <w:marTop w:val="0"/>
              <w:marBottom w:val="0"/>
              <w:divBdr>
                <w:top w:val="none" w:sz="0" w:space="0" w:color="auto"/>
                <w:left w:val="none" w:sz="0" w:space="0" w:color="auto"/>
                <w:bottom w:val="none" w:sz="0" w:space="0" w:color="auto"/>
                <w:right w:val="none" w:sz="0" w:space="0" w:color="auto"/>
              </w:divBdr>
              <w:divsChild>
                <w:div w:id="1492990364">
                  <w:marLeft w:val="0"/>
                  <w:marRight w:val="0"/>
                  <w:marTop w:val="0"/>
                  <w:marBottom w:val="0"/>
                  <w:divBdr>
                    <w:top w:val="none" w:sz="0" w:space="0" w:color="auto"/>
                    <w:left w:val="none" w:sz="0" w:space="0" w:color="auto"/>
                    <w:bottom w:val="none" w:sz="0" w:space="0" w:color="auto"/>
                    <w:right w:val="none" w:sz="0" w:space="0" w:color="auto"/>
                  </w:divBdr>
                  <w:divsChild>
                    <w:div w:id="934555170">
                      <w:marLeft w:val="0"/>
                      <w:marRight w:val="0"/>
                      <w:marTop w:val="0"/>
                      <w:marBottom w:val="0"/>
                      <w:divBdr>
                        <w:top w:val="none" w:sz="0" w:space="0" w:color="auto"/>
                        <w:left w:val="none" w:sz="0" w:space="0" w:color="auto"/>
                        <w:bottom w:val="none" w:sz="0" w:space="0" w:color="auto"/>
                        <w:right w:val="none" w:sz="0" w:space="0" w:color="auto"/>
                      </w:divBdr>
                      <w:divsChild>
                        <w:div w:id="2144614595">
                          <w:marLeft w:val="0"/>
                          <w:marRight w:val="0"/>
                          <w:marTop w:val="0"/>
                          <w:marBottom w:val="0"/>
                          <w:divBdr>
                            <w:top w:val="none" w:sz="0" w:space="0" w:color="auto"/>
                            <w:left w:val="none" w:sz="0" w:space="0" w:color="auto"/>
                            <w:bottom w:val="none" w:sz="0" w:space="0" w:color="auto"/>
                            <w:right w:val="none" w:sz="0" w:space="0" w:color="auto"/>
                          </w:divBdr>
                          <w:divsChild>
                            <w:div w:id="5015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764</Words>
  <Characters>4356</Characters>
  <Application>Microsoft Macintosh Word</Application>
  <DocSecurity>0</DocSecurity>
  <Lines>36</Lines>
  <Paragraphs>10</Paragraphs>
  <ScaleCrop>false</ScaleCrop>
  <Company>Duke Divinity</Company>
  <LinksUpToDate>false</LinksUpToDate>
  <CharactersWithSpaces>5110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Gehring</dc:creator>
  <cp:keywords/>
  <dc:description/>
  <cp:lastModifiedBy>Heather Wallace</cp:lastModifiedBy>
  <cp:revision>4</cp:revision>
  <dcterms:created xsi:type="dcterms:W3CDTF">2016-01-26T17:31:00Z</dcterms:created>
  <dcterms:modified xsi:type="dcterms:W3CDTF">2016-01-26T17:51:00Z</dcterms:modified>
</cp:coreProperties>
</file>