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E2E619" w14:textId="70027FC0" w:rsidR="00AC11F6" w:rsidRDefault="00D83E6C">
      <w:r>
        <w:t>Writing Workshop</w:t>
      </w:r>
    </w:p>
    <w:p w14:paraId="2FA20D5F" w14:textId="79F1C68E" w:rsidR="00D95C99" w:rsidRDefault="00D95C99">
      <w:r>
        <w:t xml:space="preserve">In a recent episode of the </w:t>
      </w:r>
      <w:r w:rsidR="00AF4D66">
        <w:t>TV</w:t>
      </w:r>
      <w:r>
        <w:t xml:space="preserve"> se</w:t>
      </w:r>
      <w:r w:rsidR="00AF4D66">
        <w:t>ries 'Quantico', I was struck when</w:t>
      </w:r>
      <w:r>
        <w:t xml:space="preserve"> an FBI agent </w:t>
      </w:r>
      <w:r w:rsidR="007D006E">
        <w:t xml:space="preserve">- </w:t>
      </w:r>
      <w:r>
        <w:t>who was trying to 'train' another agent how to respond intuitively</w:t>
      </w:r>
      <w:r w:rsidR="00AF4D66">
        <w:t xml:space="preserve"> </w:t>
      </w:r>
      <w:r w:rsidR="007D006E">
        <w:t xml:space="preserve">- </w:t>
      </w:r>
      <w:r w:rsidR="00AF4D66">
        <w:t>kept telling her colleague to try again</w:t>
      </w:r>
      <w:r>
        <w:t xml:space="preserve"> and 'forget their instruction</w:t>
      </w:r>
      <w:r w:rsidR="00AF4D66">
        <w:t xml:space="preserve">'. </w:t>
      </w:r>
      <w:r>
        <w:t xml:space="preserve"> We are trained to be rational</w:t>
      </w:r>
      <w:r w:rsidR="00AF4D66">
        <w:t xml:space="preserve"> in our written responses</w:t>
      </w:r>
      <w:r>
        <w:t xml:space="preserve">, to carefully build an argument, </w:t>
      </w:r>
      <w:r w:rsidR="007D006E">
        <w:t xml:space="preserve">perhaps </w:t>
      </w:r>
      <w:r>
        <w:t xml:space="preserve">think thematically, compile a list of primary and secondary sources, footnote etc.  However, this can lead to a certain paralysis when asked to simply respond </w:t>
      </w:r>
      <w:r w:rsidR="00811206">
        <w:t>intuitively</w:t>
      </w:r>
      <w:r>
        <w:t xml:space="preserve">. Suddenly one is flying free without a safety net. </w:t>
      </w:r>
    </w:p>
    <w:p w14:paraId="76E7D501" w14:textId="7D26231C" w:rsidR="00D95C99" w:rsidRDefault="00D95C99">
      <w:r>
        <w:t>Last October, a publisher in London asked me if I would look at a series of photographs by a man I had never heard of, and write an introduction to his new book.</w:t>
      </w:r>
      <w:r w:rsidR="00811206">
        <w:t xml:space="preserve"> I thought 'no, thanks'. </w:t>
      </w:r>
      <w:r w:rsidR="00AF4D66">
        <w:t xml:space="preserve">After all, </w:t>
      </w:r>
      <w:r w:rsidR="00811206">
        <w:t xml:space="preserve">I have no training in writing about art of any kind. Apparently, the photographer had rejected the first introduction that had been commissioned as he found it far too 'academic'. For some reason he thought I </w:t>
      </w:r>
      <w:r w:rsidR="007D006E">
        <w:t>might</w:t>
      </w:r>
      <w:r w:rsidR="00811206">
        <w:t xml:space="preserve"> be able to respond to his w</w:t>
      </w:r>
      <w:r w:rsidR="00AF4D66">
        <w:t>ork, hence the approach from his</w:t>
      </w:r>
      <w:r w:rsidR="00811206">
        <w:t xml:space="preserve"> publisher. </w:t>
      </w:r>
    </w:p>
    <w:p w14:paraId="36E3879B" w14:textId="77777777" w:rsidR="00811206" w:rsidRDefault="00AF4D66">
      <w:r>
        <w:t>I agreed to look at</w:t>
      </w:r>
      <w:r w:rsidR="00811206">
        <w:t xml:space="preserve"> the file of images, and when I did so I found myself moved my</w:t>
      </w:r>
      <w:r>
        <w:t xml:space="preserve"> many of them. But still, how could I possibly</w:t>
      </w:r>
      <w:r w:rsidR="00811206">
        <w:t xml:space="preserve"> write about them without exposing my ignorance of the art of photography? </w:t>
      </w:r>
    </w:p>
    <w:p w14:paraId="51D60752" w14:textId="1050133B" w:rsidR="00811206" w:rsidRDefault="00811206">
      <w:r>
        <w:t xml:space="preserve">I propose to share the file of photographs with those </w:t>
      </w:r>
      <w:r w:rsidR="00AF4D66">
        <w:t>in the workshop, and ask the participants to write</w:t>
      </w:r>
      <w:r>
        <w:t xml:space="preserve"> </w:t>
      </w:r>
      <w:r w:rsidR="00E6085D">
        <w:t xml:space="preserve">- in advance - </w:t>
      </w:r>
      <w:r>
        <w:t xml:space="preserve">a short piece in response to one or more of the images. </w:t>
      </w:r>
      <w:r w:rsidR="00D83E6C">
        <w:t>Perhaps in this way we can think about how we might break free from this paralysis of ‘instruction’, and better trust our intuition when setting out to write in response to all sorts of stimuli including, of course, literary texts.</w:t>
      </w:r>
    </w:p>
    <w:sectPr w:rsidR="00811206" w:rsidSect="00AC11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D95C99"/>
    <w:rsid w:val="00672E53"/>
    <w:rsid w:val="007D006E"/>
    <w:rsid w:val="00811206"/>
    <w:rsid w:val="00AC11F6"/>
    <w:rsid w:val="00AF4D66"/>
    <w:rsid w:val="00D83E6C"/>
    <w:rsid w:val="00D95C99"/>
    <w:rsid w:val="00E608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4867B"/>
  <w15:docId w15:val="{57C0B5EF-6948-CE4E-A11D-52BBBB2D1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11F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1</Pages>
  <Words>247</Words>
  <Characters>1408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Caz</dc:creator>
  <cp:lastModifiedBy>Caryl Phillips</cp:lastModifiedBy>
  <cp:revision>4</cp:revision>
  <cp:lastPrinted>2021-01-22T17:36:00Z</cp:lastPrinted>
  <dcterms:created xsi:type="dcterms:W3CDTF">2021-01-21T16:55:00Z</dcterms:created>
  <dcterms:modified xsi:type="dcterms:W3CDTF">2021-01-22T17:36:00Z</dcterms:modified>
</cp:coreProperties>
</file>